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438" w14:textId="5453F8DB" w:rsidR="004676FB" w:rsidRDefault="00433A0B" w:rsidP="00433A0B">
      <w:pPr>
        <w:jc w:val="center"/>
        <w:rPr>
          <w:rFonts w:ascii="UD デジタル 教科書体 NP-R" w:eastAsia="UD デジタル 教科書体 NP-R" w:hAnsi="Meiryo UI"/>
          <w:sz w:val="28"/>
          <w:szCs w:val="32"/>
        </w:rPr>
      </w:pP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「ふるさと</w:t>
      </w:r>
      <w:r w:rsidR="007E1DF0" w:rsidRPr="001C05F0">
        <w:rPr>
          <w:rFonts w:ascii="UD デジタル 教科書体 NP-R" w:eastAsia="UD デジタル 教科書体 NP-R" w:hAnsi="Meiryo UI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DF0" w:rsidRPr="001C05F0">
              <w:rPr>
                <w:rFonts w:ascii="UD デジタル 教科書体 NP-R" w:eastAsia="UD デジタル 教科書体 NP-R" w:hAnsi="Meiryo UI" w:hint="eastAsia"/>
                <w:sz w:val="14"/>
                <w:szCs w:val="32"/>
              </w:rPr>
              <w:t>やまなし</w:t>
            </w:r>
          </w:rt>
          <w:rubyBase>
            <w:r w:rsidR="007E1DF0" w:rsidRPr="001C05F0">
              <w:rPr>
                <w:rFonts w:ascii="UD デジタル 教科書体 NP-R" w:eastAsia="UD デジタル 教科書体 NP-R" w:hAnsi="Meiryo UI" w:hint="eastAsia"/>
                <w:sz w:val="28"/>
                <w:szCs w:val="32"/>
              </w:rPr>
              <w:t>山梨</w:t>
            </w:r>
          </w:rubyBase>
        </w:ruby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」　</w:t>
      </w:r>
      <w:r w:rsidR="007E1DF0" w:rsidRPr="001C05F0">
        <w:rPr>
          <w:rFonts w:ascii="UD デジタル 教科書体 NP-R" w:eastAsia="UD デジタル 教科書体 NP-R" w:hAnsi="Meiryo UI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DF0" w:rsidRPr="001C05F0">
              <w:rPr>
                <w:rFonts w:ascii="UD デジタル 教科書体 NP-R" w:eastAsia="UD デジタル 教科書体 NP-R" w:hAnsi="Meiryo UI" w:hint="eastAsia"/>
                <w:sz w:val="14"/>
                <w:szCs w:val="32"/>
              </w:rPr>
              <w:t>きょうど</w:t>
            </w:r>
          </w:rt>
          <w:rubyBase>
            <w:r w:rsidR="007E1DF0" w:rsidRPr="001C05F0">
              <w:rPr>
                <w:rFonts w:ascii="UD デジタル 教科書体 NP-R" w:eastAsia="UD デジタル 教科書体 NP-R" w:hAnsi="Meiryo UI" w:hint="eastAsia"/>
                <w:sz w:val="28"/>
                <w:szCs w:val="32"/>
              </w:rPr>
              <w:t>郷土</w:t>
            </w:r>
          </w:rubyBase>
        </w:ruby>
      </w:r>
      <w:r w:rsidR="007E1DF0" w:rsidRPr="001C05F0">
        <w:rPr>
          <w:rFonts w:ascii="UD デジタル 教科書体 NP-R" w:eastAsia="UD デジタル 教科書体 NP-R" w:hAnsi="Meiryo UI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DF0" w:rsidRPr="001C05F0">
              <w:rPr>
                <w:rFonts w:ascii="UD デジタル 教科書体 NP-R" w:eastAsia="UD デジタル 教科書体 NP-R" w:hAnsi="Meiryo UI" w:hint="eastAsia"/>
                <w:sz w:val="14"/>
                <w:szCs w:val="32"/>
              </w:rPr>
              <w:t>がくしゅう</w:t>
            </w:r>
          </w:rt>
          <w:rubyBase>
            <w:r w:rsidR="007E1DF0" w:rsidRPr="001C05F0">
              <w:rPr>
                <w:rFonts w:ascii="UD デジタル 教科書体 NP-R" w:eastAsia="UD デジタル 教科書体 NP-R" w:hAnsi="Meiryo UI" w:hint="eastAsia"/>
                <w:sz w:val="28"/>
                <w:szCs w:val="32"/>
              </w:rPr>
              <w:t>学習</w:t>
            </w:r>
          </w:rubyBase>
        </w:ruby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お</w:t>
      </w:r>
      <w:r w:rsidR="007E1DF0" w:rsidRPr="001C05F0">
        <w:rPr>
          <w:rFonts w:ascii="UD デジタル 教科書体 NP-R" w:eastAsia="UD デジタル 教科書体 NP-R" w:hAnsi="Meiryo UI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DF0" w:rsidRPr="001C05F0">
              <w:rPr>
                <w:rFonts w:ascii="UD デジタル 教科書体 NP-R" w:eastAsia="UD デジタル 教科書体 NP-R" w:hAnsi="Meiryo UI" w:hint="eastAsia"/>
                <w:sz w:val="14"/>
                <w:szCs w:val="32"/>
              </w:rPr>
              <w:t>たす</w:t>
            </w:r>
          </w:rt>
          <w:rubyBase>
            <w:r w:rsidR="007E1DF0" w:rsidRPr="001C05F0">
              <w:rPr>
                <w:rFonts w:ascii="UD デジタル 教科書体 NP-R" w:eastAsia="UD デジタル 教科書体 NP-R" w:hAnsi="Meiryo UI" w:hint="eastAsia"/>
                <w:sz w:val="28"/>
                <w:szCs w:val="32"/>
              </w:rPr>
              <w:t>助</w:t>
            </w:r>
          </w:rubyBase>
        </w:ruby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けシート</w:t>
      </w:r>
    </w:p>
    <w:p w14:paraId="541B663C" w14:textId="1B6B8A6D" w:rsidR="00FC736B" w:rsidRPr="00FC736B" w:rsidRDefault="00FC736B" w:rsidP="00FC736B">
      <w:pPr>
        <w:jc w:val="center"/>
        <w:rPr>
          <w:rFonts w:ascii="UD デジタル 教科書体 NP-R" w:eastAsia="UD デジタル 教科書体 NP-R" w:hAnsi="Meiryo UI"/>
          <w:sz w:val="28"/>
          <w:szCs w:val="32"/>
        </w:rPr>
      </w:pPr>
      <w:r>
        <w:rPr>
          <w:rFonts w:ascii="UD デジタル 教科書体 NP-R" w:eastAsia="UD デジタル 教科書体 NP-R" w:hAnsi="Meiryo UI" w:hint="eastAsia"/>
          <w:sz w:val="28"/>
          <w:szCs w:val="32"/>
        </w:rPr>
        <w:t>（　　　　　　 　）</w:t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6540C9">
              <w:rPr>
                <w:rFonts w:ascii="UD デジタル 教科書体 NP-R" w:eastAsia="UD デジタル 教科書体 NP-R" w:hAnsi="Meiryo UI"/>
                <w:sz w:val="14"/>
                <w:szCs w:val="32"/>
              </w:rPr>
              <w:t>しょう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小</w:t>
            </w:r>
          </w:rubyBase>
        </w:ruby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6540C9">
              <w:rPr>
                <w:rFonts w:ascii="UD デジタル 教科書体 NP-R" w:eastAsia="UD デジタル 教科書体 NP-R" w:hAnsi="Meiryo UI"/>
                <w:sz w:val="14"/>
                <w:szCs w:val="32"/>
              </w:rPr>
              <w:t>がっ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学</w:t>
            </w:r>
          </w:rubyBase>
        </w:ruby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6540C9">
              <w:rPr>
                <w:rFonts w:ascii="UD デジタル 教科書体 NP-R" w:eastAsia="UD デジタル 教科書体 NP-R" w:hAnsi="Meiryo UI"/>
                <w:sz w:val="14"/>
                <w:szCs w:val="32"/>
              </w:rPr>
              <w:t>こう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校</w:t>
            </w:r>
          </w:rubyBase>
        </w:ruby>
      </w:r>
      <w:r>
        <w:rPr>
          <w:rFonts w:ascii="UD デジタル 教科書体 NP-R" w:eastAsia="UD デジタル 教科書体 NP-R" w:hAnsi="Meiryo UI" w:hint="eastAsia"/>
          <w:sz w:val="28"/>
          <w:szCs w:val="32"/>
        </w:rPr>
        <w:t>・</w:t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FC736B">
              <w:rPr>
                <w:rFonts w:ascii="UD デジタル 教科書体 NP-R" w:eastAsia="UD デジタル 教科書体 NP-R" w:hAnsi="Meiryo UI"/>
                <w:sz w:val="14"/>
                <w:szCs w:val="32"/>
              </w:rPr>
              <w:t>がくえん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学園</w:t>
            </w:r>
          </w:rubyBase>
        </w:ruby>
      </w:r>
      <w:r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（　　）</w:t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6540C9">
              <w:rPr>
                <w:rFonts w:ascii="UD デジタル 教科書体 NP-R" w:eastAsia="UD デジタル 教科書体 NP-R" w:hAnsi="Meiryo UI"/>
                <w:sz w:val="14"/>
                <w:szCs w:val="32"/>
              </w:rPr>
              <w:t>ねん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年</w:t>
            </w:r>
          </w:rubyBase>
        </w:ruby>
      </w:r>
      <w:r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</w:t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6540C9">
              <w:rPr>
                <w:rFonts w:ascii="UD デジタル 教科書体 NP-R" w:eastAsia="UD デジタル 教科書体 NP-R" w:hAnsi="Meiryo UI"/>
                <w:sz w:val="14"/>
                <w:szCs w:val="32"/>
              </w:rPr>
              <w:t>し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氏</w:t>
            </w:r>
          </w:rubyBase>
        </w:ruby>
      </w:r>
      <w:r>
        <w:rPr>
          <w:rFonts w:ascii="UD デジタル 教科書体 NP-R" w:eastAsia="UD デジタル 教科書体 NP-R" w:hAnsi="Meiryo UI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36B" w:rsidRPr="006540C9">
              <w:rPr>
                <w:rFonts w:ascii="UD デジタル 教科書体 NP-R" w:eastAsia="UD デジタル 教科書体 NP-R" w:hAnsi="Meiryo UI"/>
                <w:sz w:val="14"/>
                <w:szCs w:val="32"/>
              </w:rPr>
              <w:t>めい</w:t>
            </w:r>
          </w:rt>
          <w:rubyBase>
            <w:r w:rsidR="00FC736B">
              <w:rPr>
                <w:rFonts w:ascii="UD デジタル 教科書体 NP-R" w:eastAsia="UD デジタル 教科書体 NP-R" w:hAnsi="Meiryo UI"/>
                <w:sz w:val="28"/>
                <w:szCs w:val="32"/>
              </w:rPr>
              <w:t>名</w:t>
            </w:r>
          </w:rubyBase>
        </w:ruby>
      </w:r>
      <w:r>
        <w:rPr>
          <w:rFonts w:ascii="UD デジタル 教科書体 NP-R" w:eastAsia="UD デジタル 教科書体 NP-R" w:hAnsi="Meiryo UI" w:hint="eastAsia"/>
          <w:sz w:val="28"/>
          <w:szCs w:val="32"/>
        </w:rPr>
        <w:t>（　　　　　　　　　　）</w:t>
      </w:r>
    </w:p>
    <w:p w14:paraId="3B165AD1" w14:textId="06CEAF78" w:rsidR="00B20ABE" w:rsidRDefault="00700748" w:rsidP="001C05F0">
      <w:pPr>
        <w:spacing w:line="440" w:lineRule="exact"/>
        <w:ind w:firstLineChars="100" w:firstLine="210"/>
        <w:rPr>
          <w:rFonts w:ascii="UD デジタル 教科書体 NP-R" w:eastAsia="UD デジタル 教科書体 NP-R" w:hAnsi="Meiryo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4F81A52" wp14:editId="0583D20E">
            <wp:simplePos x="0" y="0"/>
            <wp:positionH relativeFrom="column">
              <wp:posOffset>4745759</wp:posOffset>
            </wp:positionH>
            <wp:positionV relativeFrom="paragraph">
              <wp:posOffset>608907</wp:posOffset>
            </wp:positionV>
            <wp:extent cx="590911" cy="847087"/>
            <wp:effectExtent l="0" t="0" r="0" b="0"/>
            <wp:wrapNone/>
            <wp:docPr id="4" name="図 1" descr="Q:\01471_義務教育課\0課共有\☆グローバル人材育成郷土学習教材作成事業\ふるさと山梨キャラ\小学校版キャラ\キャラ-小学生-女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:\01471_義務教育課\0課共有\☆グローバル人材育成郷土学習教材作成事業\ふるさと山梨キャラ\小学校版キャラ\キャラ-小学生-女-5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1" cy="84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="Meiryo UI" w:hint="eastAsia"/>
          <w:sz w:val="24"/>
          <w:szCs w:val="24"/>
        </w:rPr>
        <w:t>このシートは、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ぼく・わたしの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1C05F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ふるさと</w:t>
            </w:r>
          </w:rt>
          <w:rubyBase>
            <w:r w:rsidR="001C05F0">
              <w:rPr>
                <w:rFonts w:ascii="UD デジタル 教科書体 NP-R" w:eastAsia="UD デジタル 教科書体 NP-R" w:hAnsi="Meiryo UI"/>
                <w:sz w:val="24"/>
                <w:szCs w:val="24"/>
              </w:rPr>
              <w:t>故郷</w:t>
            </w:r>
          </w:rubyBase>
        </w:ruby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「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t>やまなし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」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t>に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ついて</w:t>
      </w:r>
      <w:r>
        <w:rPr>
          <w:rFonts w:ascii="UD デジタル 教科書体 NP-R" w:eastAsia="UD デジタル 教科書体 NP-R" w:hAnsi="Meiryo UI" w:hint="eastAsia"/>
          <w:sz w:val="24"/>
          <w:szCs w:val="24"/>
        </w:rPr>
        <w:t>の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1C05F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がく</w:t>
            </w:r>
          </w:rt>
          <w:rubyBase>
            <w:r w:rsidR="001C05F0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</w:t>
            </w:r>
          </w:rubyBase>
        </w:ruby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1C05F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しゅう</w:t>
            </w:r>
          </w:rt>
          <w:rubyBase>
            <w:r w:rsidR="001C05F0">
              <w:rPr>
                <w:rFonts w:ascii="UD デジタル 教科書体 NP-R" w:eastAsia="UD デジタル 教科書体 NP-R" w:hAnsi="Meiryo UI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P-R" w:eastAsia="UD デジタル 教科書体 NP-R" w:hAnsi="Meiryo UI" w:hint="eastAsia"/>
          <w:sz w:val="24"/>
          <w:szCs w:val="24"/>
        </w:rPr>
        <w:t>をスムーズに</w:t>
      </w:r>
      <w:r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00748" w:rsidRPr="00700748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おこな</w:t>
            </w:r>
          </w:rt>
          <w:rubyBase>
            <w:r w:rsidR="00700748">
              <w:rPr>
                <w:rFonts w:ascii="UD デジタル 教科書体 NP-R" w:eastAsia="UD デジタル 教科書体 NP-R" w:hAnsi="Meiryo UI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P-R" w:eastAsia="UD デジタル 教科書体 NP-R" w:hAnsi="Meiryo UI" w:hint="eastAsia"/>
          <w:sz w:val="24"/>
          <w:szCs w:val="24"/>
        </w:rPr>
        <w:t>えるようにするためのものです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。</w:t>
      </w:r>
      <w:r>
        <w:rPr>
          <w:rFonts w:ascii="UD デジタル 教科書体 NP-R" w:eastAsia="UD デジタル 教科書体 NP-R" w:hAnsi="Meiryo UI" w:hint="eastAsia"/>
          <w:sz w:val="24"/>
          <w:szCs w:val="24"/>
        </w:rPr>
        <w:t>また、</w:t>
      </w:r>
      <w:r w:rsidR="001C05F0"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この</w:t>
      </w:r>
      <w:r w:rsidR="001C05F0" w:rsidRPr="00700748">
        <w:rPr>
          <w:rFonts w:ascii="UD デジタル 教科書体 NP-R" w:eastAsia="UD デジタル 教科書体 NP-R" w:hAnsi="Meiryo UI"/>
          <w:sz w:val="24"/>
          <w:szCs w:val="24"/>
          <w:u w:val="thick"/>
        </w:rPr>
        <w:t>シート</w:t>
      </w:r>
      <w:r w:rsidR="001C05F0"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を</w:t>
      </w:r>
      <w:r w:rsidR="00433A0B"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、「ふるさと</w:t>
      </w:r>
      <w:r w:rsidR="001C05F0" w:rsidRPr="00700748">
        <w:rPr>
          <w:rFonts w:ascii="UD デジタル 教科書体 NP-R" w:eastAsia="UD デジタル 教科書体 NP-R" w:hAnsi="Meiryo UI"/>
          <w:sz w:val="24"/>
          <w:szCs w:val="24"/>
          <w:u w:val="thick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700748">
              <w:rPr>
                <w:rFonts w:ascii="Meiryo UI" w:eastAsia="Meiryo UI" w:hAnsi="Meiryo UI"/>
                <w:sz w:val="14"/>
                <w:szCs w:val="24"/>
                <w:u w:val="thick"/>
              </w:rPr>
              <w:t>やまなし</w:t>
            </w:r>
          </w:rt>
          <w:rubyBase>
            <w:r w:rsidR="001C05F0" w:rsidRPr="00700748">
              <w:rPr>
                <w:rFonts w:ascii="UD デジタル 教科書体 NP-R" w:eastAsia="UD デジタル 教科書体 NP-R" w:hAnsi="Meiryo UI"/>
                <w:sz w:val="24"/>
                <w:szCs w:val="24"/>
                <w:u w:val="thick"/>
              </w:rPr>
              <w:t>山梨</w:t>
            </w:r>
          </w:rubyBase>
        </w:ruby>
      </w:r>
      <w:r w:rsidR="001C05F0" w:rsidRPr="00700748">
        <w:rPr>
          <w:rFonts w:ascii="UD デジタル 教科書体 NP-R" w:eastAsia="UD デジタル 教科書体 NP-R" w:hAnsi="Meiryo UI"/>
          <w:sz w:val="24"/>
          <w:szCs w:val="24"/>
          <w:u w:val="thick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700748">
              <w:rPr>
                <w:rFonts w:ascii="Meiryo UI" w:eastAsia="Meiryo UI" w:hAnsi="Meiryo UI"/>
                <w:sz w:val="14"/>
                <w:szCs w:val="24"/>
                <w:u w:val="thick"/>
              </w:rPr>
              <w:t>きょうど</w:t>
            </w:r>
          </w:rt>
          <w:rubyBase>
            <w:r w:rsidR="001C05F0" w:rsidRPr="00700748">
              <w:rPr>
                <w:rFonts w:ascii="UD デジタル 教科書体 NP-R" w:eastAsia="UD デジタル 教科書体 NP-R" w:hAnsi="Meiryo UI"/>
                <w:sz w:val="24"/>
                <w:szCs w:val="24"/>
                <w:u w:val="thick"/>
              </w:rPr>
              <w:t>郷土</w:t>
            </w:r>
          </w:rubyBase>
        </w:ruby>
      </w:r>
      <w:r w:rsidR="001C05F0" w:rsidRPr="00700748">
        <w:rPr>
          <w:rFonts w:ascii="UD デジタル 教科書体 NP-R" w:eastAsia="UD デジタル 教科書体 NP-R" w:hAnsi="Meiryo UI"/>
          <w:sz w:val="24"/>
          <w:szCs w:val="24"/>
          <w:u w:val="thick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700748">
              <w:rPr>
                <w:rFonts w:ascii="Meiryo UI" w:eastAsia="Meiryo UI" w:hAnsi="Meiryo UI"/>
                <w:sz w:val="14"/>
                <w:szCs w:val="24"/>
                <w:u w:val="thick"/>
              </w:rPr>
              <w:t>がくしゅう</w:t>
            </w:r>
          </w:rt>
          <w:rubyBase>
            <w:r w:rsidR="001C05F0" w:rsidRPr="00700748">
              <w:rPr>
                <w:rFonts w:ascii="UD デジタル 教科書体 NP-R" w:eastAsia="UD デジタル 教科書体 NP-R" w:hAnsi="Meiryo UI"/>
                <w:sz w:val="24"/>
                <w:szCs w:val="24"/>
                <w:u w:val="thick"/>
              </w:rPr>
              <w:t>学習</w:t>
            </w:r>
          </w:rubyBase>
        </w:ruby>
      </w:r>
      <w:r w:rsidR="00433A0B"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コンクール」</w:t>
      </w:r>
      <w:r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の</w:t>
      </w:r>
      <w:r w:rsidRPr="00700748">
        <w:rPr>
          <w:rFonts w:ascii="UD デジタル 教科書体 NP-R" w:eastAsia="UD デジタル 教科書体 NP-R" w:hAnsi="Meiryo UI"/>
          <w:sz w:val="24"/>
          <w:szCs w:val="24"/>
          <w:u w:val="thick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00748" w:rsidRPr="00700748">
              <w:rPr>
                <w:rFonts w:ascii="UD デジタル 教科書体 NP-R" w:eastAsia="UD デジタル 教科書体 NP-R" w:hAnsi="Meiryo UI"/>
                <w:sz w:val="14"/>
                <w:szCs w:val="24"/>
                <w:u w:val="thick"/>
              </w:rPr>
              <w:t>さくひん</w:t>
            </w:r>
          </w:rt>
          <w:rubyBase>
            <w:r w:rsidR="00700748" w:rsidRPr="00700748">
              <w:rPr>
                <w:rFonts w:ascii="UD デジタル 教科書体 NP-R" w:eastAsia="UD デジタル 教科書体 NP-R" w:hAnsi="Meiryo UI"/>
                <w:sz w:val="24"/>
                <w:szCs w:val="24"/>
                <w:u w:val="thick"/>
              </w:rPr>
              <w:t>作品</w:t>
            </w:r>
          </w:rubyBase>
        </w:ruby>
      </w:r>
      <w:r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として</w:t>
      </w:r>
      <w:r w:rsidR="001C05F0" w:rsidRPr="00700748">
        <w:rPr>
          <w:rFonts w:ascii="UD デジタル 教科書体 NP-R" w:eastAsia="UD デジタル 教科書体 NP-R" w:hAnsi="Meiryo UI"/>
          <w:sz w:val="24"/>
          <w:szCs w:val="24"/>
          <w:u w:val="thick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700748">
              <w:rPr>
                <w:rFonts w:ascii="UD デジタル 教科書体 NP-R" w:eastAsia="UD デジタル 教科書体 NP-R" w:hAnsi="Meiryo UI"/>
                <w:sz w:val="14"/>
                <w:szCs w:val="24"/>
                <w:u w:val="thick"/>
              </w:rPr>
              <w:t>おうぼ</w:t>
            </w:r>
          </w:rt>
          <w:rubyBase>
            <w:r w:rsidR="001C05F0" w:rsidRPr="00700748">
              <w:rPr>
                <w:rFonts w:ascii="UD デジタル 教科書体 NP-R" w:eastAsia="UD デジタル 教科書体 NP-R" w:hAnsi="Meiryo UI"/>
                <w:sz w:val="24"/>
                <w:szCs w:val="24"/>
                <w:u w:val="thick"/>
              </w:rPr>
              <w:t>応募</w:t>
            </w:r>
          </w:rubyBase>
        </w:ruby>
      </w:r>
      <w:r w:rsidR="00433A0B"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すること</w:t>
      </w:r>
      <w:r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もできます</w:t>
      </w:r>
      <w:r w:rsidR="00433A0B" w:rsidRPr="00700748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。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1C05F0">
              <w:rPr>
                <w:rFonts w:ascii="Meiryo UI" w:eastAsia="Meiryo UI" w:hAnsi="Meiryo UI"/>
                <w:sz w:val="14"/>
                <w:szCs w:val="24"/>
              </w:rPr>
              <w:t>がんば</w:t>
            </w:r>
          </w:rt>
          <w:rubyBase>
            <w:r w:rsidR="001C05F0">
              <w:rPr>
                <w:rFonts w:ascii="UD デジタル 教科書体 NP-R" w:eastAsia="UD デジタル 教科書体 NP-R" w:hAnsi="Meiryo UI"/>
                <w:sz w:val="24"/>
                <w:szCs w:val="24"/>
              </w:rPr>
              <w:t>頑張</w:t>
            </w:r>
          </w:rubyBase>
        </w:ruby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った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1C05F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とりくみ</w:t>
            </w:r>
          </w:rt>
          <w:rubyBase>
            <w:r w:rsidR="001C05F0">
              <w:rPr>
                <w:rFonts w:ascii="UD デジタル 教科書体 NP-R" w:eastAsia="UD デジタル 教科書体 NP-R" w:hAnsi="Meiryo UI"/>
                <w:sz w:val="24"/>
                <w:szCs w:val="24"/>
              </w:rPr>
              <w:t>取組</w:t>
            </w:r>
          </w:rubyBase>
        </w:ruby>
      </w:r>
      <w:r w:rsidR="00433A0B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について、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ぜひ</w:t>
      </w:r>
      <w:r w:rsidR="001C05F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C05F0" w:rsidRPr="001C05F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おうぼ</w:t>
            </w:r>
          </w:rt>
          <w:rubyBase>
            <w:r w:rsidR="001C05F0">
              <w:rPr>
                <w:rFonts w:ascii="UD デジタル 教科書体 NP-R" w:eastAsia="UD デジタル 教科書体 NP-R" w:hAnsi="Meiryo UI"/>
                <w:sz w:val="24"/>
                <w:szCs w:val="24"/>
              </w:rPr>
              <w:t>応募</w:t>
            </w:r>
          </w:rubyBase>
        </w:ruby>
      </w:r>
      <w:r w:rsidR="00433A0B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してみよう！</w:t>
      </w:r>
    </w:p>
    <w:p w14:paraId="1D821425" w14:textId="12FFB7A1" w:rsidR="00747961" w:rsidRPr="001C05F0" w:rsidRDefault="00747961" w:rsidP="00747961">
      <w:pPr>
        <w:spacing w:line="440" w:lineRule="exact"/>
        <w:rPr>
          <w:rFonts w:ascii="UD デジタル 教科書体 NP-R" w:eastAsia="UD デジタル 教科書体 NP-R" w:hAnsi="Meiryo UI"/>
          <w:sz w:val="24"/>
          <w:szCs w:val="24"/>
        </w:rPr>
      </w:pPr>
    </w:p>
    <w:p w14:paraId="31A8DE79" w14:textId="24D3DF37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DF7F9A" wp14:editId="47E6D6D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006850" cy="349250"/>
                <wp:effectExtent l="0" t="0" r="31750" b="1270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6850" cy="349250"/>
                          <a:chOff x="0" y="0"/>
                          <a:chExt cx="4624660" cy="432000"/>
                        </a:xfrm>
                      </wpg:grpSpPr>
                      <wps:wsp>
                        <wps:cNvPr id="21" name="ホームベース 21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5D0C5" w14:textId="77777777" w:rsidR="001C05F0" w:rsidRPr="001C05F0" w:rsidRDefault="001C05F0" w:rsidP="001C05F0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w w:val="9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1C05F0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★ スタート『ふるさと</w:t>
                              </w:r>
                              <w:r w:rsidRPr="001C05F0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1C05F0" w:rsidRPr="001C05F0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12"/>
                                        <w:szCs w:val="28"/>
                                      </w:rPr>
                                      <w:t>やまなし</w:t>
                                    </w:r>
                                  </w:rt>
                                  <w:rubyBase>
                                    <w:r w:rsidR="001C05F0" w:rsidRPr="001C05F0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28"/>
                                        <w:szCs w:val="28"/>
                                      </w:rPr>
                                      <w:t>山梨</w:t>
                                    </w:r>
                                  </w:rubyBase>
                                </w:ruby>
                              </w:r>
                              <w:r w:rsidRPr="001C05F0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』を</w:t>
                              </w:r>
                              <w:r w:rsidRPr="001C05F0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1C05F0" w:rsidRPr="001C05F0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12"/>
                                        <w:szCs w:val="28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1C05F0" w:rsidRPr="001C05F0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28"/>
                                        <w:szCs w:val="28"/>
                                      </w:rPr>
                                      <w:t>読</w:t>
                                    </w:r>
                                  </w:rubyBase>
                                </w:ruby>
                              </w:r>
                              <w:r w:rsidRPr="001C05F0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んでみよう！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グループ化 28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F7F9A" id="グループ化 31" o:spid="_x0000_s1026" style="position:absolute;left:0;text-align:left;margin-left:0;margin-top:.5pt;width:315.5pt;height:27.5pt;z-index:251661312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1" o:spid="_x0000_s1027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" adj="20514" fillcolor="#cf6" strokecolor="#00b050" strokeweight="1pt">
                  <v:textbox inset=",0,,0">
                    <w:txbxContent>
                      <w:p w14:paraId="3155D0C5" w14:textId="77777777" w:rsidR="001C05F0" w:rsidRPr="001C05F0" w:rsidRDefault="001C05F0" w:rsidP="001C05F0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w w:val="90"/>
                            <w:kern w:val="0"/>
                            <w:sz w:val="28"/>
                            <w:szCs w:val="28"/>
                          </w:rPr>
                        </w:pPr>
                        <w:r w:rsidRPr="001C05F0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★ スタート『ふるさと</w:t>
                        </w:r>
                        <w:r w:rsidRPr="001C05F0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1C05F0" w:rsidRPr="001C05F0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12"/>
                                  <w:szCs w:val="28"/>
                                </w:rPr>
                                <w:t>やまなし</w:t>
                              </w:r>
                            </w:rt>
                            <w:rubyBase>
                              <w:r w:rsidR="001C05F0" w:rsidRPr="001C05F0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山梨</w:t>
                              </w:r>
                            </w:rubyBase>
                          </w:ruby>
                        </w:r>
                        <w:r w:rsidRPr="001C05F0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』を</w:t>
                        </w:r>
                        <w:r w:rsidRPr="001C05F0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1C05F0" w:rsidRPr="001C05F0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12"/>
                                  <w:szCs w:val="28"/>
                                </w:rPr>
                                <w:t>よ</w:t>
                              </w:r>
                            </w:rt>
                            <w:rubyBase>
                              <w:r w:rsidR="001C05F0" w:rsidRPr="001C05F0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1C05F0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んでみよう！</w:t>
                        </w:r>
                      </w:p>
                    </w:txbxContent>
                  </v:textbox>
                </v:shape>
                <v:group id="グループ化 28" o:spid="_x0000_s1028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正方形/長方形 22" o:spid="_x0000_s1029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" fillcolor="#cf6" strokecolor="#00b050" strokeweight="1pt"/>
                  <v:rect id="正方形/長方形 25" o:spid="_x0000_s1030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" fillcolor="#cf6" strokecolor="#00b050" strokeweight="1pt"/>
                  <v:rect id="正方形/長方形 26" o:spid="_x0000_s1031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" fillcolor="#cf6" strokecolor="#00b050" strokeweight="1pt"/>
                </v:group>
                <w10:wrap anchorx="margin"/>
              </v:group>
            </w:pict>
          </mc:Fallback>
        </mc:AlternateContent>
      </w:r>
    </w:p>
    <w:p w14:paraId="59956781" w14:textId="6D0E58E0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5F0" w14:paraId="0ED9E581" w14:textId="77777777" w:rsidTr="001C05F0">
        <w:tc>
          <w:tcPr>
            <w:tcW w:w="10456" w:type="dxa"/>
          </w:tcPr>
          <w:p w14:paraId="283EDE10" w14:textId="71A4BC68" w:rsidR="001C05F0" w:rsidRPr="001C05F0" w:rsidRDefault="001C05F0" w:rsidP="001C05F0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『ふるさと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C05F0" w:rsidRPr="001C05F0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やまなし</w:t>
                  </w:r>
                </w:rt>
                <w:rubyBase>
                  <w:r w:rsidR="001C05F0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山梨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』を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C05F0" w:rsidRPr="001C05F0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み</w:t>
                  </w:r>
                </w:rt>
                <w:rubyBase>
                  <w:r w:rsidR="001C05F0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見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たり、『ふるさと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C05F0" w:rsidRPr="001C05F0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やまなし</w:t>
                  </w:r>
                </w:rt>
                <w:rubyBase>
                  <w:r w:rsidR="001C05F0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山梨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かるた』で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C05F0" w:rsidRPr="001C05F0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あそ</w:t>
                  </w:r>
                </w:rt>
                <w:rubyBase>
                  <w:r w:rsidR="001C05F0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んだりしてみて</w:t>
            </w:r>
            <w:r w:rsidR="00C10C8D"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C10C8D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10C8D" w:rsidRPr="00C10C8D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ふしぎ</w:t>
                  </w:r>
                </w:rt>
                <w:rubyBase>
                  <w:r w:rsidR="00C10C8D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不思議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 w:rsidR="00C10C8D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10C8D" w:rsidRPr="00C10C8D">
                    <w:rPr>
                      <w:rFonts w:ascii="Meiryo UI" w:eastAsia="Meiryo UI" w:hAnsi="Meiryo UI"/>
                      <w:sz w:val="14"/>
                      <w:szCs w:val="24"/>
                    </w:rPr>
                    <w:t>おも</w:t>
                  </w:r>
                </w:rt>
                <w:rubyBase>
                  <w:r w:rsidR="00C10C8D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ったことや</w:t>
            </w:r>
            <w:r w:rsidR="00C10C8D"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C10C8D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10C8D" w:rsidRPr="00C10C8D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し</w:t>
                  </w:r>
                </w:rt>
                <w:rubyBase>
                  <w:r w:rsidR="00C10C8D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知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りたいなと</w:t>
            </w:r>
            <w:r w:rsidR="00C10C8D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10C8D" w:rsidRPr="00C10C8D">
                    <w:rPr>
                      <w:rFonts w:ascii="Meiryo UI" w:eastAsia="Meiryo UI" w:hAnsi="Meiryo UI"/>
                      <w:sz w:val="14"/>
                      <w:szCs w:val="24"/>
                    </w:rPr>
                    <w:t>おも</w:t>
                  </w:r>
                </w:rt>
                <w:rubyBase>
                  <w:r w:rsidR="00C10C8D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</w:t>
            </w:r>
            <w:r w:rsidR="00C10C8D"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 w:rsidR="00C10C8D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10C8D" w:rsidRPr="00C10C8D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か</w:t>
                  </w:r>
                </w:rt>
                <w:rubyBase>
                  <w:r w:rsidR="00C10C8D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こう。</w:t>
            </w:r>
          </w:p>
        </w:tc>
      </w:tr>
      <w:tr w:rsidR="001C05F0" w14:paraId="1B825437" w14:textId="77777777" w:rsidTr="00C10C8D">
        <w:trPr>
          <w:trHeight w:val="330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162C8E9" w14:textId="232B7DB2" w:rsidR="001C05F0" w:rsidRPr="00C10C8D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8464999" w14:textId="77777777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1C05F0" w14:paraId="3A833C1C" w14:textId="77777777" w:rsidTr="00C10C8D">
        <w:trPr>
          <w:trHeight w:val="383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0E0117EC" w14:textId="2948E660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D3A8EC1" w14:textId="77777777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59B4F7BA" w14:textId="4284137C" w:rsidR="001C05F0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129919" wp14:editId="064C7314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3048000" cy="400050"/>
                <wp:effectExtent l="0" t="0" r="38100" b="19050"/>
                <wp:wrapNone/>
                <wp:docPr id="2123203088" name="グループ化 212320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400050"/>
                          <a:chOff x="0" y="0"/>
                          <a:chExt cx="4624660" cy="432000"/>
                        </a:xfrm>
                      </wpg:grpSpPr>
                      <wps:wsp>
                        <wps:cNvPr id="137208812" name="ホームベース 36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52095" w14:textId="77777777" w:rsidR="00747961" w:rsidRPr="00747961" w:rsidRDefault="00747961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１ 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がくしゅう</w:t>
                                    </w:r>
                                  </w:rt>
                                  <w:rubyBase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学習</w:t>
                                    </w:r>
                                  </w:rubyBase>
                                </w:ruby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のテーマを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決</w:t>
                                    </w:r>
                                  </w:rubyBase>
                                </w:ruby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めよう！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36945239" name="グループ化 1336945239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</wpg:grpSpPr>
                        <wps:wsp>
                          <wps:cNvPr id="1503323801" name="正方形/長方形 1503323801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2166548" name="正方形/長方形 1352166548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205255" name="正方形/長方形 1276205255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29919" id="グループ化 2123203088" o:spid="_x0000_s1032" style="position:absolute;left:0;text-align:left;margin-left:0;margin-top:12.95pt;width:240pt;height:31.5pt;z-index:251667456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">
                <v:shape id="ホームベース 36" o:spid="_x0000_s1033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" adj="20514" fillcolor="#cf6" strokecolor="#00b050" strokeweight="1pt">
                  <v:textbox>
                    <w:txbxContent>
                      <w:p w14:paraId="39C52095" w14:textId="77777777" w:rsidR="00747961" w:rsidRPr="00747961" w:rsidRDefault="00747961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kern w:val="0"/>
                            <w:sz w:val="28"/>
                            <w:szCs w:val="28"/>
                          </w:rPr>
                        </w:pP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 xml:space="preserve">１ 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がくしゅう</w:t>
                              </w:r>
                            </w:rt>
                            <w:rubyBase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</w:t>
                              </w:r>
                            </w:rubyBase>
                          </w:ruby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のテーマを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き</w:t>
                              </w:r>
                            </w:rt>
                            <w:rubyBase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決</w:t>
                              </w:r>
                            </w:rubyBase>
                          </w:ruby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めよう！</w:t>
                        </w:r>
                      </w:p>
                    </w:txbxContent>
                  </v:textbox>
                </v:shape>
                <v:group id="グループ化 1336945239" o:spid="_x0000_s1034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">
                  <v:rect id="正方形/長方形 1503323801" o:spid="_x0000_s1035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" fillcolor="#cf6" strokecolor="#00b050" strokeweight="1pt"/>
                  <v:rect id="正方形/長方形 1352166548" o:spid="_x0000_s1036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" fillcolor="#cf6" strokecolor="#00b050" strokeweight="1pt"/>
                  <v:rect id="正方形/長方形 1276205255" o:spid="_x0000_s1037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" fillcolor="#cf6" strokecolor="#00b050" strokeweight="1pt"/>
                </v:group>
                <w10:wrap anchorx="margin"/>
              </v:group>
            </w:pict>
          </mc:Fallback>
        </mc:AlternateContent>
      </w:r>
    </w:p>
    <w:p w14:paraId="728E8A7E" w14:textId="1A260001" w:rsidR="00747961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53920FCF" w14:textId="743353F4" w:rsidR="00747961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0C8D" w14:paraId="36F385A4" w14:textId="77777777" w:rsidTr="00C10C8D">
        <w:tc>
          <w:tcPr>
            <w:tcW w:w="10456" w:type="dxa"/>
          </w:tcPr>
          <w:p w14:paraId="0F0376E1" w14:textId="04A022EE" w:rsidR="00C10C8D" w:rsidRDefault="00A31845" w:rsidP="00E93FCB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BF53E37" wp14:editId="4A566CE7">
                  <wp:simplePos x="0" y="0"/>
                  <wp:positionH relativeFrom="margin">
                    <wp:posOffset>5942849</wp:posOffset>
                  </wp:positionH>
                  <wp:positionV relativeFrom="paragraph">
                    <wp:posOffset>-541424</wp:posOffset>
                  </wp:positionV>
                  <wp:extent cx="535482" cy="976745"/>
                  <wp:effectExtent l="0" t="0" r="0" b="0"/>
                  <wp:wrapNone/>
                  <wp:docPr id="510359975" name="図 1" descr="抽象, 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59975" name="図 1" descr="抽象, 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82" cy="97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FCB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Meiryo UI" w:eastAsia="Meiryo UI" w:hAnsi="Meiryo UI"/>
                      <w:sz w:val="14"/>
                      <w:szCs w:val="24"/>
                    </w:rPr>
                    <w:t>ふしぎ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不思議</w:t>
                  </w:r>
                </w:rubyBase>
              </w:ruby>
            </w:r>
            <w:r w:rsidR="00E93FCB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 w:rsidR="00E93FCB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おも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思</w:t>
                  </w:r>
                </w:rubyBase>
              </w:ruby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ったことや</w:t>
            </w:r>
            <w:r w:rsidR="00E93FCB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E93FCB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し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知</w:t>
                  </w:r>
                </w:rubyBase>
              </w:ruby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りたいな</w:t>
            </w:r>
            <w:r w:rsidR="00E93FCB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と</w:t>
            </w:r>
            <w:r w:rsidR="00E93FCB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おも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思</w:t>
                  </w:r>
                </w:rubyBase>
              </w:ruby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ったことから</w:t>
            </w:r>
            <w:r w:rsidR="00E93FCB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E93FCB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がくしゅう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学習</w:t>
                  </w:r>
                </w:rubyBase>
              </w:ruby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するテーマ</w:t>
            </w:r>
            <w:r w:rsidR="00E93FCB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 w:rsidR="00E93FCB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き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決</w:t>
                  </w:r>
                </w:rubyBase>
              </w:ruby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めよう。</w:t>
            </w:r>
          </w:p>
          <w:p w14:paraId="24D5BE55" w14:textId="0F9CBCC4" w:rsidR="00C10C8D" w:rsidRPr="00C10C8D" w:rsidRDefault="00E93FCB" w:rsidP="00E93FCB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93FCB" w:rsidRPr="00E93FCB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たと</w:t>
                  </w:r>
                </w:rt>
                <w:rubyBase>
                  <w:r w:rsidR="00E93FCB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例</w:t>
                  </w:r>
                </w:rubyBase>
              </w:ruby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えば・・・</w:t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「なぜ～なのだろう。」「どのように～」</w:t>
            </w:r>
          </w:p>
        </w:tc>
      </w:tr>
      <w:tr w:rsidR="00C10C8D" w14:paraId="2E5F0B05" w14:textId="77777777" w:rsidTr="00C10C8D">
        <w:trPr>
          <w:trHeight w:val="295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C80AD3D" w14:textId="3FFEA917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375AB859" w14:textId="77777777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C10C8D" w14:paraId="49059ECB" w14:textId="77777777" w:rsidTr="00C10C8D">
        <w:trPr>
          <w:trHeight w:val="36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4395A640" w14:textId="7D1AD228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8A47ABE" w14:textId="3E9AEA79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5A834723" w14:textId="1C4AE74B" w:rsidR="001C05F0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BC5E76" wp14:editId="603EF290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2857500" cy="387350"/>
                <wp:effectExtent l="0" t="0" r="38100" b="1270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87350"/>
                          <a:chOff x="0" y="0"/>
                          <a:chExt cx="4624660" cy="432000"/>
                        </a:xfrm>
                      </wpg:grpSpPr>
                      <wps:wsp>
                        <wps:cNvPr id="48" name="ホームベース 48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14B34D" w14:textId="77777777" w:rsidR="00747961" w:rsidRPr="00747961" w:rsidRDefault="00747961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２ 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がくしゅう</w:t>
                                    </w:r>
                                  </w:rt>
                                  <w:rubyBase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学習</w:t>
                                    </w:r>
                                  </w:rubyBase>
                                </w:ruby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の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けいかく</w:t>
                                    </w:r>
                                  </w:rt>
                                  <w:rubyBase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計画</w:t>
                                    </w:r>
                                  </w:rubyBase>
                                </w:ruby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た</w:t>
                                    </w:r>
                                  </w:rt>
                                  <w:rubyBase>
                                    <w:r w:rsidR="00747961" w:rsidRPr="00747961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立</w:t>
                                    </w:r>
                                  </w:rubyBase>
                                </w:ruby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てよう！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グループ化 49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</wpg:grpSpPr>
                        <wps:wsp>
                          <wps:cNvPr id="50" name="正方形/長方形 50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正方形/長方形 51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正方形/長方形 52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C5E76" id="グループ化 47" o:spid="_x0000_s1038" style="position:absolute;left:0;text-align:left;margin-left:0;margin-top:14pt;width:225pt;height:30.5pt;z-index:251669504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">
                <v:shape id="ホームベース 48" o:spid="_x0000_s1039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" adj="20514" fillcolor="#cf6" strokecolor="#00b050" strokeweight="1pt">
                  <v:textbox>
                    <w:txbxContent>
                      <w:p w14:paraId="7A14B34D" w14:textId="77777777" w:rsidR="00747961" w:rsidRPr="00747961" w:rsidRDefault="00747961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kern w:val="0"/>
                            <w:sz w:val="28"/>
                            <w:szCs w:val="28"/>
                          </w:rPr>
                        </w:pP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 xml:space="preserve">２ 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がくしゅう</w:t>
                              </w:r>
                            </w:rt>
                            <w:rubyBase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</w:t>
                              </w:r>
                            </w:rubyBase>
                          </w:ruby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の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けいかく</w:t>
                              </w:r>
                            </w:rt>
                            <w:rubyBase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計画</w:t>
                              </w:r>
                            </w:rubyBase>
                          </w:ruby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た</w:t>
                              </w:r>
                            </w:rt>
                            <w:rubyBase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立</w:t>
                              </w:r>
                            </w:rubyBase>
                          </w:ruby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てよう！</w:t>
                        </w:r>
                      </w:p>
                    </w:txbxContent>
                  </v:textbox>
                </v:shape>
                <v:group id="グループ化 49" o:spid="_x0000_s1040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正方形/長方形 50" o:spid="_x0000_s1041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" fillcolor="#cf6" strokecolor="#00b050" strokeweight="1pt"/>
                  <v:rect id="正方形/長方形 51" o:spid="_x0000_s1042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" fillcolor="#cf6" strokecolor="#00b050" strokeweight="1pt"/>
                  <v:rect id="正方形/長方形 52" o:spid="_x0000_s1043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" fillcolor="#cf6" strokecolor="#00b050" strokeweight="1pt"/>
                </v:group>
                <w10:wrap anchorx="margin"/>
              </v:group>
            </w:pict>
          </mc:Fallback>
        </mc:AlternateContent>
      </w:r>
    </w:p>
    <w:p w14:paraId="18DBEC91" w14:textId="518AEB4A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74AC4E3E" w14:textId="73C8AFAB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36D1" w14:paraId="26744843" w14:textId="77777777" w:rsidTr="004F36D1">
        <w:tc>
          <w:tcPr>
            <w:tcW w:w="10456" w:type="dxa"/>
          </w:tcPr>
          <w:p w14:paraId="4454326E" w14:textId="02E5B081" w:rsidR="00A31845" w:rsidRDefault="00A31845" w:rsidP="004F36D1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77696" behindDoc="0" locked="0" layoutInCell="1" allowOverlap="1" wp14:anchorId="62C4C410" wp14:editId="6E90F6BC">
                  <wp:simplePos x="0" y="0"/>
                  <wp:positionH relativeFrom="column">
                    <wp:posOffset>5895225</wp:posOffset>
                  </wp:positionH>
                  <wp:positionV relativeFrom="paragraph">
                    <wp:posOffset>-377998</wp:posOffset>
                  </wp:positionV>
                  <wp:extent cx="653817" cy="837654"/>
                  <wp:effectExtent l="0" t="0" r="0" b="635"/>
                  <wp:wrapNone/>
                  <wp:docPr id="395112227" name="図 2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12227" name="図 2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17" cy="83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6D1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Meiryo UI" w:eastAsia="Meiryo UI" w:hAnsi="Meiryo UI"/>
                      <w:sz w:val="14"/>
                      <w:szCs w:val="24"/>
                    </w:rPr>
                    <w:t>がくしゅう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学習</w:t>
                  </w:r>
                </w:rubyBase>
              </w:ruby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の</w:t>
            </w:r>
            <w:r w:rsidR="004F36D1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けいかく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計画</w:t>
                  </w:r>
                </w:rubyBase>
              </w:ruby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 w:rsidR="004F36D1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た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立</w:t>
                  </w:r>
                </w:rubyBase>
              </w:ruby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てよう。（どんなことを</w:t>
            </w:r>
            <w:r w:rsidR="004F36D1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しら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調</w:t>
                  </w:r>
                </w:rubyBase>
              </w:ruby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べたらいいのかな？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　</w:t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どんなことを</w:t>
            </w:r>
            <w:r w:rsidR="004F36D1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たいけん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体験</w:t>
                  </w:r>
                </w:rubyBase>
              </w:ruby>
            </w:r>
          </w:p>
          <w:p w14:paraId="3A4C9170" w14:textId="0A8FA907" w:rsidR="004F36D1" w:rsidRPr="004F36D1" w:rsidRDefault="004F36D1" w:rsidP="004F36D1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するといいのかな？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だれ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誰</w:t>
                  </w:r>
                </w:rubyBase>
              </w:ruby>
            </w:r>
            <w:r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はなし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F36D1" w:rsidRPr="004F36D1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き</w:t>
                  </w:r>
                </w:rt>
                <w:rubyBase>
                  <w:r w:rsidR="004F36D1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聞</w:t>
                  </w:r>
                </w:rubyBase>
              </w:ruby>
            </w:r>
            <w:r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けばいいかな？）</w:t>
            </w:r>
          </w:p>
        </w:tc>
      </w:tr>
      <w:tr w:rsidR="004F36D1" w14:paraId="15E8897A" w14:textId="77777777" w:rsidTr="004F36D1">
        <w:trPr>
          <w:trHeight w:val="159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41711976" w14:textId="7A29C099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604EC42" w14:textId="7777777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4F36D1" w14:paraId="178E5617" w14:textId="77777777" w:rsidTr="004F36D1">
        <w:trPr>
          <w:trHeight w:val="21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414019A5" w14:textId="649649F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FBC5825" w14:textId="7777777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7F77F222" w14:textId="5224425A" w:rsidR="00E93FCB" w:rsidRDefault="00A31845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C4F31C2" wp14:editId="29AD0B23">
            <wp:simplePos x="0" y="0"/>
            <wp:positionH relativeFrom="column">
              <wp:posOffset>5353858</wp:posOffset>
            </wp:positionH>
            <wp:positionV relativeFrom="paragraph">
              <wp:posOffset>131907</wp:posOffset>
            </wp:positionV>
            <wp:extent cx="529162" cy="886525"/>
            <wp:effectExtent l="0" t="0" r="4445" b="8890"/>
            <wp:wrapNone/>
            <wp:docPr id="25188540" name="図 3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8540" name="図 3" descr="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62" cy="88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961"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DFD1D5" wp14:editId="30BC307E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3943350" cy="387350"/>
                <wp:effectExtent l="0" t="0" r="38100" b="1270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387350"/>
                          <a:chOff x="0" y="0"/>
                          <a:chExt cx="4624660" cy="432000"/>
                        </a:xfrm>
                      </wpg:grpSpPr>
                      <wps:wsp>
                        <wps:cNvPr id="55" name="ホームベース 55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0334B" w14:textId="77777777" w:rsidR="00747961" w:rsidRPr="00FF1DD9" w:rsidRDefault="00747961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w w:val="9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３ テーマについて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28"/>
                                        <w:szCs w:val="28"/>
                                      </w:rPr>
                                      <w:t>しら</w:t>
                                    </w:r>
                                  </w:rt>
                                  <w:rubyBase>
                                    <w:r w:rsidR="00747961"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28"/>
                                        <w:szCs w:val="28"/>
                                      </w:rPr>
                                      <w:t>調</w:t>
                                    </w:r>
                                  </w:rubyBase>
                                </w:ruby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べたり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747961"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28"/>
                                        <w:szCs w:val="28"/>
                                      </w:rPr>
                                      <w:t>かんが</w:t>
                                    </w:r>
                                  </w:rt>
                                  <w:rubyBase>
                                    <w:r w:rsidR="00747961"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w w:val="90"/>
                                        <w:sz w:val="28"/>
                                        <w:szCs w:val="28"/>
                                      </w:rPr>
                                      <w:t>考</w:t>
                                    </w:r>
                                  </w:rubyBase>
                                </w:ruby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えたりしよう！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</wpg:grpSpPr>
                        <wps:wsp>
                          <wps:cNvPr id="57" name="正方形/長方形 57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正方形/長方形 58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正方形/長方形 59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FD1D5" id="グループ化 54" o:spid="_x0000_s1044" style="position:absolute;left:0;text-align:left;margin-left:0;margin-top:12.5pt;width:310.5pt;height:30.5pt;z-index:251665408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">
                <v:shape id="ホームベース 55" o:spid="_x0000_s1045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" adj="20514" fillcolor="#cf6" strokecolor="#00b050" strokeweight="1pt">
                  <v:textbox>
                    <w:txbxContent>
                      <w:p w14:paraId="2160334B" w14:textId="77777777" w:rsidR="00747961" w:rsidRPr="00FF1DD9" w:rsidRDefault="00747961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w w:val="90"/>
                            <w:kern w:val="0"/>
                            <w:sz w:val="28"/>
                            <w:szCs w:val="28"/>
                          </w:rPr>
                        </w:pP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３ テーマについて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しら</w:t>
                              </w:r>
                            </w:rt>
                            <w:rubyBase>
                              <w:r w:rsidR="00747961"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調</w:t>
                              </w:r>
                            </w:rubyBase>
                          </w:ruby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べたり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747961"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かんが</w:t>
                              </w:r>
                            </w:rt>
                            <w:rubyBase>
                              <w:r w:rsidR="00747961"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考</w:t>
                              </w:r>
                            </w:rubyBase>
                          </w:ruby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えたりしよう！</w:t>
                        </w:r>
                      </w:p>
                    </w:txbxContent>
                  </v:textbox>
                </v:shape>
                <v:group id="グループ化 56" o:spid="_x0000_s1046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正方形/長方形 57" o:spid="_x0000_s1047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" fillcolor="#cf6" strokecolor="#00b050" strokeweight="1pt"/>
                  <v:rect id="正方形/長方形 58" o:spid="_x0000_s1048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" fillcolor="#cf6" strokecolor="#00b050" strokeweight="1pt"/>
                  <v:rect id="正方形/長方形 59" o:spid="_x0000_s1049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" fillcolor="#cf6" strokecolor="#00b050" strokeweight="1pt"/>
                </v:group>
                <w10:wrap anchorx="margin"/>
              </v:group>
            </w:pict>
          </mc:Fallback>
        </mc:AlternateContent>
      </w:r>
    </w:p>
    <w:p w14:paraId="50A038D1" w14:textId="044E9ADD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6B39BFA7" w14:textId="77777777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7961" w14:paraId="54F7C0F4" w14:textId="77777777" w:rsidTr="00FF1DD9">
        <w:trPr>
          <w:trHeight w:val="50"/>
        </w:trPr>
        <w:tc>
          <w:tcPr>
            <w:tcW w:w="10456" w:type="dxa"/>
          </w:tcPr>
          <w:p w14:paraId="03B1BEF7" w14:textId="237B742A" w:rsidR="00747961" w:rsidRPr="00FF1DD9" w:rsidRDefault="00FF1DD9" w:rsidP="00747961">
            <w:pPr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Meiryo UI" w:eastAsia="Meiryo UI" w:hAnsi="Meiryo UI"/>
                      <w:sz w:val="14"/>
                      <w:szCs w:val="24"/>
                    </w:rPr>
                    <w:t>けいかく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Meiryo UI" w:eastAsia="Meiryo UI" w:hAnsi="Meiryo UI"/>
                      <w:sz w:val="14"/>
                      <w:szCs w:val="24"/>
                    </w:rPr>
                    <w:t>そ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沿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って、テーマについて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しら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調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べたり、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かんが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えたりしたことを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きろく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しよう。</w:t>
            </w:r>
          </w:p>
        </w:tc>
      </w:tr>
      <w:tr w:rsidR="00747961" w14:paraId="3053EB06" w14:textId="77777777" w:rsidTr="00C27C40">
        <w:trPr>
          <w:trHeight w:val="651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01C86367" w14:textId="39290BA9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3FB22576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14:paraId="625B3860" w14:textId="77777777" w:rsidTr="00FF1DD9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EE5AD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66A851E9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14:paraId="2352A581" w14:textId="77777777" w:rsidTr="00FF1DD9">
        <w:trPr>
          <w:trHeight w:val="71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714FC1F6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FD0AB91" w14:textId="77777777" w:rsidR="00C27C40" w:rsidRDefault="00C27C40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A6577" w:rsidRPr="001C05F0" w14:paraId="3A5BBBBD" w14:textId="77777777" w:rsidTr="006A0A0F">
        <w:trPr>
          <w:trHeight w:val="750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7C387987" w14:textId="77777777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9DACF9E" w14:textId="67297C59" w:rsidR="006A0A0F" w:rsidRPr="001C05F0" w:rsidRDefault="006A0A0F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7C4674C" w14:textId="77777777" w:rsidTr="00E30643">
        <w:trPr>
          <w:trHeight w:val="65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10DFEC" w14:textId="77777777" w:rsidR="006A0A0F" w:rsidRDefault="006A0A0F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A213A40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0934642A" w14:textId="77777777" w:rsidTr="00E30643">
        <w:trPr>
          <w:trHeight w:val="60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96A1CF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4E00A12F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:rsidRPr="001C05F0" w14:paraId="51FD4351" w14:textId="77777777" w:rsidTr="00FF1DD9">
        <w:trPr>
          <w:trHeight w:val="65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4E291B" w14:textId="77777777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47F6613D" w14:textId="24834ABD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:rsidRPr="001C05F0" w14:paraId="65E7097D" w14:textId="77777777" w:rsidTr="00FF1DD9">
        <w:trPr>
          <w:trHeight w:val="526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7416F41F" w14:textId="083AB505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ED9D5AC" w14:textId="1DC0AB3E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A6577" w:rsidRPr="001C05F0" w14:paraId="64B61B7E" w14:textId="77777777" w:rsidTr="00FF1DD9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69C5CF7F" w14:textId="5BD70C8D" w:rsidR="00EA6577" w:rsidRPr="001C05F0" w:rsidRDefault="00E30643" w:rsidP="00E30643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  <w:r w:rsidRPr="00F3418F">
              <w:rPr>
                <w:rFonts w:ascii="UD デジタル 教科書体 NK-R" w:eastAsia="UD デジタル 教科書体 NK-R" w:hAnsi="メイリオ" w:cs="メイリオ" w:hint="eastAsia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C723BB" wp14:editId="4FD3508E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158750</wp:posOffset>
                      </wp:positionV>
                      <wp:extent cx="2971800" cy="393700"/>
                      <wp:effectExtent l="0" t="0" r="38100" b="2540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0" cy="393700"/>
                                <a:chOff x="0" y="0"/>
                                <a:chExt cx="2924140" cy="432000"/>
                              </a:xfrm>
                            </wpg:grpSpPr>
                            <wps:wsp>
                              <wps:cNvPr id="62" name="ホームベース 62"/>
                              <wps:cNvSpPr/>
                              <wps:spPr>
                                <a:xfrm>
                                  <a:off x="329609" y="0"/>
                                  <a:ext cx="2594531" cy="432000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6997D0" w14:textId="77777777" w:rsidR="00FF1DD9" w:rsidRPr="00FF1DD9" w:rsidRDefault="00FF1DD9" w:rsidP="00FF1DD9">
                                    <w:pPr>
                                      <w:spacing w:line="520" w:lineRule="exact"/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00206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 xml:space="preserve">４ </w:t>
                                    </w: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4"/>
                                          <w:hpsRaise w:val="30"/>
                                          <w:hpsBaseText w:val="28"/>
                                          <w:lid w:val="ja-JP"/>
                                        </w:rubyPr>
                                        <w:rt>
                                          <w:r w:rsidR="00FF1DD9" w:rsidRPr="00FF1DD9">
                                            <w:rPr>
                                              <w:rFonts w:ascii="UD デジタル 教科書体 NP-B" w:eastAsia="UD デジタル 教科書体 NP-B" w:hAnsi="メイリオ" w:cs="メイリオ"/>
                                              <w:b/>
                                              <w:color w:val="C00000"/>
                                              <w:sz w:val="28"/>
                                              <w:szCs w:val="28"/>
                                            </w:rPr>
                                            <w:t>がくしゅう</w:t>
                                          </w:r>
                                        </w:rt>
                                        <w:rubyBase>
                                          <w:r w:rsidR="00FF1DD9" w:rsidRPr="00FF1DD9">
                                            <w:rPr>
                                              <w:rFonts w:ascii="UD デジタル 教科書体 NP-B" w:eastAsia="UD デジタル 教科書体 NP-B" w:hAnsi="メイリオ" w:cs="メイリオ"/>
                                              <w:b/>
                                              <w:color w:val="C00000"/>
                                              <w:sz w:val="28"/>
                                              <w:szCs w:val="28"/>
                                            </w:rPr>
                                            <w:t>学習</w:t>
                                          </w:r>
                                        </w:rubyBase>
                                      </w:ruby>
                                    </w: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のまとめをしよう！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0" y="0"/>
                                  <a:ext cx="275590" cy="431800"/>
                                  <a:chOff x="0" y="0"/>
                                  <a:chExt cx="275841" cy="431800"/>
                                </a:xfrm>
                              </wpg:grpSpPr>
                              <wps:wsp>
                                <wps:cNvPr id="96" name="正方形/長方形 96"/>
                                <wps:cNvSpPr/>
                                <wps:spPr>
                                  <a:xfrm>
                                    <a:off x="191386" y="0"/>
                                    <a:ext cx="84455" cy="43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FF66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正方形/長方形 97"/>
                                <wps:cNvSpPr/>
                                <wps:spPr>
                                  <a:xfrm>
                                    <a:off x="74427" y="0"/>
                                    <a:ext cx="71755" cy="43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FF66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正方形/長方形 98"/>
                                <wps:cNvSpPr/>
                                <wps:spPr>
                                  <a:xfrm>
                                    <a:off x="0" y="0"/>
                                    <a:ext cx="35560" cy="43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FF66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723BB" id="グループ化 61" o:spid="_x0000_s1050" style="position:absolute;left:0;text-align:left;margin-left:-5.65pt;margin-top:12.5pt;width:234pt;height:31pt;z-index:251671552;mso-position-horizontal-relative:margin;mso-width-relative:margin;mso-height-relative:margin" coordsize="2924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">
                      <v:shape id="ホームベース 62" o:spid="_x0000_s1051" type="#_x0000_t15" style="position:absolute;left:3296;width:25945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" adj="19802" fillcolor="#cf6" strokecolor="#00b050" strokeweight="1pt">
                        <v:textbox>
                          <w:txbxContent>
                            <w:p w14:paraId="606997D0" w14:textId="77777777" w:rsidR="00FF1DD9" w:rsidRPr="00FF1DD9" w:rsidRDefault="00FF1DD9" w:rsidP="00FF1DD9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４ 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FF1DD9"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がくしゅう</w:t>
                                    </w:r>
                                  </w:rt>
                                  <w:rubyBase>
                                    <w:r w:rsidR="00FF1DD9"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学習</w:t>
                                    </w:r>
                                  </w:rubyBase>
                                </w:ruby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のまとめをしよう！</w:t>
                              </w:r>
                            </w:p>
                          </w:txbxContent>
                        </v:textbox>
                      </v:shape>
                      <v:group id="グループ化 63" o:spid="_x0000_s1052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rect id="正方形/長方形 96" o:spid="_x0000_s1053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" fillcolor="#cf6" strokecolor="#00b050" strokeweight="1pt"/>
                        <v:rect id="正方形/長方形 97" o:spid="_x0000_s1054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" fillcolor="#cf6" strokecolor="#00b050" strokeweight="1pt"/>
                        <v:rect id="正方形/長方形 98" o:spid="_x0000_s1055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" fillcolor="#cf6" strokecolor="#00b050" strokeweight="1pt"/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42F668A5" w14:textId="4ED99FDF" w:rsidR="00FF1DD9" w:rsidRDefault="00FF1DD9" w:rsidP="00E30643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2255D428" w14:textId="77777777" w:rsidR="00FF1DD9" w:rsidRDefault="00FF1DD9" w:rsidP="00E30643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577" w:rsidRPr="001C05F0" w14:paraId="301F83A0" w14:textId="77777777" w:rsidTr="00D91F5B">
        <w:tc>
          <w:tcPr>
            <w:tcW w:w="10456" w:type="dxa"/>
          </w:tcPr>
          <w:p w14:paraId="1EE1DB43" w14:textId="4653FDFE" w:rsidR="00A31845" w:rsidRDefault="00A31845" w:rsidP="00A31845">
            <w:pPr>
              <w:spacing w:line="44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2119357F" wp14:editId="6D9935AC">
                  <wp:simplePos x="0" y="0"/>
                  <wp:positionH relativeFrom="column">
                    <wp:posOffset>5802457</wp:posOffset>
                  </wp:positionH>
                  <wp:positionV relativeFrom="paragraph">
                    <wp:posOffset>-179936</wp:posOffset>
                  </wp:positionV>
                  <wp:extent cx="608388" cy="962122"/>
                  <wp:effectExtent l="0" t="0" r="1270" b="9525"/>
                  <wp:wrapNone/>
                  <wp:docPr id="1279962903" name="図 4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962903" name="図 4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88" cy="962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A31845" w:rsidRPr="00A31845">
                    <w:rPr>
                      <w:rFonts w:ascii="UD デジタル 教科書体 NK-R" w:eastAsia="UD デジタル 教科書体 NK-R" w:hAnsi="Meiryo UI"/>
                      <w:sz w:val="14"/>
                      <w:szCs w:val="24"/>
                    </w:rPr>
                    <w:t>がくしゅう</w:t>
                  </w:r>
                </w:rt>
                <w:rubyBase>
                  <w:r w:rsidR="00A31845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学習</w:t>
                  </w:r>
                </w:rubyBase>
              </w:ruby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のまとめをしよう。</w:t>
            </w:r>
            <w:r w:rsidR="00FF1DD9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（</w:t>
            </w:r>
            <w:r w:rsidR="00FF1DD9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ぶん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文</w:t>
                  </w:r>
                </w:rubyBase>
              </w:ruby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FF1DD9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Meiryo UI" w:eastAsia="Meiryo UI" w:hAnsi="Meiryo UI"/>
                      <w:sz w:val="14"/>
                      <w:szCs w:val="24"/>
                    </w:rPr>
                    <w:t>え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絵</w:t>
                  </w:r>
                </w:rubyBase>
              </w:ruby>
            </w:r>
            <w:r w:rsidR="00FF1DD9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や</w:t>
            </w:r>
            <w:r w:rsidR="00FF1DD9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Meiryo UI" w:eastAsia="Meiryo UI" w:hAnsi="Meiryo UI"/>
                      <w:sz w:val="14"/>
                      <w:szCs w:val="24"/>
                    </w:rPr>
                    <w:t>しゃしん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写真</w:t>
                  </w:r>
                </w:rubyBase>
              </w:ruby>
            </w:r>
            <w:r w:rsidR="00FF1DD9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FF1DD9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Meiryo UI" w:eastAsia="Meiryo UI" w:hAnsi="Meiryo UI"/>
                      <w:sz w:val="14"/>
                      <w:szCs w:val="24"/>
                    </w:rPr>
                    <w:t>ひょう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表</w:t>
                  </w:r>
                </w:rubyBase>
              </w:ruby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やグラフなど</w:t>
            </w:r>
            <w:r w:rsidR="00FF1DD9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 w:rsidR="00FF1DD9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つか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使</w:t>
                  </w:r>
                </w:rubyBase>
              </w:ruby>
            </w:r>
            <w:r w:rsidR="00FF1DD9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いながら</w:t>
            </w:r>
            <w:r w:rsidR="00FF1DD9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1DD9" w:rsidRPr="00FF1DD9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がくしゅう</w:t>
                  </w:r>
                </w:rt>
                <w:rubyBase>
                  <w:r w:rsidR="00FF1DD9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学習</w:t>
                  </w:r>
                </w:rubyBase>
              </w:ruby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した</w:t>
            </w:r>
          </w:p>
          <w:p w14:paraId="37C2859B" w14:textId="77777777" w:rsidR="00A31845" w:rsidRDefault="00EA6577" w:rsidP="00A31845">
            <w:pPr>
              <w:spacing w:line="44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ことをまとめよう</w:t>
            </w:r>
            <w:r w:rsidR="00A31845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。</w:t>
            </w:r>
            <w:r w:rsidR="00A31845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A31845" w:rsidRPr="00A31845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がくしゅう</w:t>
                  </w:r>
                </w:rt>
                <w:rubyBase>
                  <w:r w:rsidR="00A31845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学習</w:t>
                  </w:r>
                </w:rubyBase>
              </w:ruby>
            </w:r>
            <w:r w:rsidR="00E839A3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して</w:t>
            </w:r>
            <w:r w:rsidR="00E839A3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839A3" w:rsidRPr="00E839A3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かんが</w:t>
                  </w:r>
                </w:rt>
                <w:rubyBase>
                  <w:r w:rsidR="00E839A3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えたこと</w:t>
            </w:r>
            <w:r w:rsidR="00E839A3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E839A3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839A3" w:rsidRPr="00E839A3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おも</w:t>
                  </w:r>
                </w:rt>
                <w:rubyBase>
                  <w:r w:rsidR="00E839A3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</w:t>
            </w:r>
            <w:r w:rsid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 w:rsidR="00E839A3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839A3" w:rsidRPr="00E839A3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あら</w:t>
                  </w:r>
                </w:rt>
                <w:rubyBase>
                  <w:r w:rsidR="00E839A3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新</w:t>
                  </w:r>
                </w:rubyBase>
              </w:ruby>
            </w:r>
            <w:r w:rsidR="006A0A0F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たに</w:t>
            </w:r>
            <w:r w:rsidR="006A0A0F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A0A0F" w:rsidRPr="006A0A0F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う</w:t>
                  </w:r>
                </w:rt>
                <w:rubyBase>
                  <w:r w:rsidR="006A0A0F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生</w:t>
                  </w:r>
                </w:rubyBase>
              </w:ruby>
            </w:r>
            <w:r w:rsid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まれた</w:t>
            </w:r>
            <w:r w:rsidR="006A0A0F"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A0A0F" w:rsidRPr="006A0A0F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ぎもん</w:t>
                  </w:r>
                </w:rt>
                <w:rubyBase>
                  <w:r w:rsidR="006A0A0F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疑問</w:t>
                  </w:r>
                </w:rubyBase>
              </w:ruby>
            </w:r>
            <w:r w:rsidR="006A0A0F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も</w:t>
            </w:r>
          </w:p>
          <w:p w14:paraId="23F604B6" w14:textId="3AB17EA3" w:rsidR="00EA6577" w:rsidRPr="00FF1DD9" w:rsidRDefault="006A0A0F" w:rsidP="00A31845">
            <w:pPr>
              <w:spacing w:line="440" w:lineRule="exact"/>
              <w:rPr>
                <w:rFonts w:ascii="UD デジタル 教科書体 NP-R" w:eastAsia="UD デジタル 教科書体 NP-R" w:hAnsi="Meiryo UI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A0A0F" w:rsidRPr="006A0A0F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か</w:t>
                  </w:r>
                </w:rt>
                <w:rubyBase>
                  <w:r w:rsidR="006A0A0F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書</w:t>
                  </w:r>
                </w:rubyBase>
              </w:ruby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くようにする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A0A0F" w:rsidRPr="006A0A0F">
                    <w:rPr>
                      <w:rFonts w:ascii="UD デジタル 教科書体 NP-R" w:eastAsia="UD デジタル 教科書体 NP-R" w:hAnsi="Meiryo UI"/>
                      <w:sz w:val="14"/>
                      <w:szCs w:val="24"/>
                    </w:rPr>
                    <w:t>すば</w:t>
                  </w:r>
                </w:rt>
                <w:rubyBase>
                  <w:r w:rsidR="006A0A0F">
                    <w:rPr>
                      <w:rFonts w:ascii="UD デジタル 教科書体 NP-R" w:eastAsia="UD デジタル 教科書体 NP-R" w:hAnsi="Meiryo UI"/>
                      <w:sz w:val="24"/>
                      <w:szCs w:val="24"/>
                    </w:rPr>
                    <w:t>素晴</w:t>
                  </w:r>
                </w:rubyBase>
              </w:ruby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らしいまとめになります。）</w:t>
            </w:r>
          </w:p>
        </w:tc>
      </w:tr>
      <w:tr w:rsidR="00EA6577" w:rsidRPr="001C05F0" w14:paraId="7D02C9A4" w14:textId="77777777" w:rsidTr="006A0A0F">
        <w:trPr>
          <w:trHeight w:val="770"/>
        </w:trPr>
        <w:tc>
          <w:tcPr>
            <w:tcW w:w="1045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4094BDE" w14:textId="77777777" w:rsidR="00EA6577" w:rsidRPr="001C05F0" w:rsidRDefault="00EA6577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40B9FEA" w14:textId="77777777" w:rsidR="00EA6577" w:rsidRPr="001C05F0" w:rsidRDefault="00EA6577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457DD69D" w14:textId="77777777" w:rsidTr="006A0A0F">
        <w:trPr>
          <w:trHeight w:val="74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775F25" w14:textId="77777777" w:rsidR="006A0A0F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5179B767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321F1C4" w14:textId="77777777" w:rsidTr="006A0A0F">
        <w:trPr>
          <w:trHeight w:val="69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5CC36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3A2D9E62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72508D29" w14:textId="77777777" w:rsidTr="00E30643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DD6B31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50268F34" w14:textId="77777777" w:rsidR="00E30643" w:rsidRPr="001C05F0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340C1C28" w14:textId="77777777" w:rsidTr="006A0A0F">
        <w:trPr>
          <w:trHeight w:val="76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F55068" w14:textId="77777777" w:rsidR="00E30643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31917396" w14:textId="77777777" w:rsidR="00E30643" w:rsidRPr="001C05F0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4FF105F6" w14:textId="77777777" w:rsidTr="006A0A0F">
        <w:trPr>
          <w:trHeight w:val="73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1C60D6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1C56FB3D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1D6AC0E2" w14:textId="77777777" w:rsidTr="006A0A0F">
        <w:trPr>
          <w:trHeight w:val="69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64D67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6F1F436E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E8318A2" w14:textId="77777777" w:rsidTr="006A0A0F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0DE06B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B949773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6501CA0A" w14:textId="77777777" w:rsidTr="006A0A0F">
        <w:trPr>
          <w:trHeight w:val="50"/>
        </w:trPr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</w:tcPr>
          <w:p w14:paraId="5E92196A" w14:textId="77777777" w:rsidR="006A0A0F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407A996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3F40E81C" w14:textId="77777777" w:rsidR="008D265C" w:rsidRPr="008D265C" w:rsidRDefault="008D265C" w:rsidP="008D265C">
      <w:pPr>
        <w:spacing w:line="200" w:lineRule="exact"/>
        <w:rPr>
          <w:rFonts w:ascii="UD デジタル 教科書体 NP-R" w:eastAsia="UD デジタル 教科書体 NP-R" w:hAnsi="Meiryo UI"/>
          <w:sz w:val="14"/>
          <w:szCs w:val="14"/>
        </w:rPr>
      </w:pPr>
    </w:p>
    <w:p w14:paraId="51D67F30" w14:textId="1EC9D018" w:rsidR="00EA6577" w:rsidRPr="00E30643" w:rsidRDefault="00320490" w:rsidP="007C4D60">
      <w:pPr>
        <w:spacing w:line="500" w:lineRule="exact"/>
        <w:rPr>
          <w:rFonts w:ascii="UD デジタル 教科書体 NP-R" w:eastAsia="UD デジタル 教科書体 NP-R" w:hAnsi="Meiryo UI"/>
          <w:sz w:val="24"/>
          <w:szCs w:val="24"/>
        </w:rPr>
      </w:pP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【</w:t>
      </w:r>
      <w:r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320490" w:rsidRPr="0032049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つか</w:t>
            </w:r>
          </w:rt>
          <w:rubyBase>
            <w:r w:rsidR="00320490">
              <w:rPr>
                <w:rFonts w:ascii="UD デジタル 教科書体 NP-R" w:eastAsia="UD デジタル 教科書体 NP-R" w:hAnsi="Meiryo UI"/>
                <w:sz w:val="24"/>
                <w:szCs w:val="24"/>
              </w:rPr>
              <w:t>使</w:t>
            </w:r>
          </w:rubyBase>
        </w:ruby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った</w:t>
      </w:r>
      <w:r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320490" w:rsidRPr="00320490">
              <w:rPr>
                <w:rFonts w:ascii="UD デジタル 教科書体 NP-R" w:eastAsia="UD デジタル 教科書体 NP-R" w:hAnsi="Meiryo UI"/>
                <w:sz w:val="14"/>
                <w:szCs w:val="24"/>
              </w:rPr>
              <w:t>しりょう</w:t>
            </w:r>
          </w:rt>
          <w:rubyBase>
            <w:r w:rsidR="00320490">
              <w:rPr>
                <w:rFonts w:ascii="UD デジタル 教科書体 NP-R" w:eastAsia="UD デジタル 教科書体 NP-R" w:hAnsi="Meiryo UI"/>
                <w:sz w:val="24"/>
                <w:szCs w:val="24"/>
              </w:rPr>
              <w:t>資料</w:t>
            </w:r>
          </w:rubyBase>
        </w:ruby>
      </w:r>
      <w:r w:rsidR="00EA6577"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（</w:t>
      </w:r>
      <w:r w:rsidR="007C4D6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C4D60" w:rsidRPr="007C4D60">
              <w:rPr>
                <w:rFonts w:ascii="Meiryo UI" w:eastAsia="Meiryo UI" w:hAnsi="Meiryo UI"/>
                <w:sz w:val="14"/>
                <w:szCs w:val="24"/>
              </w:rPr>
              <w:t>ほん</w:t>
            </w:r>
          </w:rt>
          <w:rubyBase>
            <w:r w:rsidR="007C4D60">
              <w:rPr>
                <w:rFonts w:ascii="UD デジタル 教科書体 NP-R" w:eastAsia="UD デジタル 教科書体 NP-R" w:hAnsi="Meiryo UI"/>
                <w:sz w:val="24"/>
                <w:szCs w:val="24"/>
              </w:rPr>
              <w:t>本</w:t>
            </w:r>
          </w:rubyBase>
        </w:ruby>
      </w:r>
      <w:r w:rsidR="00EA6577"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など）があったら</w:t>
      </w:r>
      <w:r w:rsidR="007C4D60">
        <w:rPr>
          <w:rFonts w:ascii="UD デジタル 教科書体 NP-R" w:eastAsia="UD デジタル 教科書体 NP-R" w:hAnsi="Meiryo UI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C4D60" w:rsidRPr="007C4D60">
              <w:rPr>
                <w:rFonts w:ascii="Meiryo UI" w:eastAsia="Meiryo UI" w:hAnsi="Meiryo UI"/>
                <w:sz w:val="14"/>
                <w:szCs w:val="24"/>
              </w:rPr>
              <w:t>きろく</w:t>
            </w:r>
          </w:rt>
          <w:rubyBase>
            <w:r w:rsidR="007C4D60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記録</w:t>
            </w:r>
          </w:rubyBase>
        </w:ruby>
      </w:r>
      <w:r w:rsidR="00EA6577"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し</w:t>
      </w:r>
      <w:r w:rsidR="00E30643">
        <w:rPr>
          <w:rFonts w:ascii="UD デジタル 教科書体 NP-R" w:eastAsia="UD デジタル 教科書体 NP-R" w:hAnsi="Meiryo UI" w:hint="eastAsia"/>
          <w:sz w:val="24"/>
          <w:szCs w:val="24"/>
        </w:rPr>
        <w:t>ましょう</w:t>
      </w:r>
      <w:r w:rsidR="00EA6577"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577" w:rsidRPr="001C05F0" w14:paraId="1628B3EF" w14:textId="77777777" w:rsidTr="008D265C">
        <w:trPr>
          <w:trHeight w:val="100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9973FA9" w14:textId="4A14DFEA" w:rsidR="005C4F5E" w:rsidRDefault="005C4F5E" w:rsidP="005355A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  <w:r>
              <w:rPr>
                <w:rFonts w:ascii="UD デジタル 教科書体 NK-R" w:eastAsia="UD デジタル 教科書体 NK-R" w:hAnsi="メイリオ" w:cs="メイリオ"/>
                <w:noProof/>
                <w:sz w:val="24"/>
              </w:rPr>
              <w:drawing>
                <wp:anchor distT="0" distB="0" distL="114300" distR="114300" simplePos="0" relativeHeight="251673600" behindDoc="0" locked="0" layoutInCell="1" allowOverlap="1" wp14:anchorId="60BB0CD1" wp14:editId="754B2AE4">
                  <wp:simplePos x="0" y="0"/>
                  <wp:positionH relativeFrom="margin">
                    <wp:posOffset>5704725</wp:posOffset>
                  </wp:positionH>
                  <wp:positionV relativeFrom="paragraph">
                    <wp:posOffset>-315479</wp:posOffset>
                  </wp:positionV>
                  <wp:extent cx="795020" cy="1151890"/>
                  <wp:effectExtent l="0" t="0" r="508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キャラ-小学生-男2-3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A4A234" w14:textId="77777777" w:rsidR="007C4D60" w:rsidRDefault="007C4D60" w:rsidP="005355A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  <w:p w14:paraId="168F652A" w14:textId="7ECE4408" w:rsidR="005355A6" w:rsidRPr="001C05F0" w:rsidRDefault="005355A6" w:rsidP="007C4D60">
            <w:pPr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6D32A708" w14:textId="77777777" w:rsidR="00EA6577" w:rsidRPr="00EA6577" w:rsidRDefault="00EA6577" w:rsidP="008D265C">
      <w:pPr>
        <w:spacing w:line="420" w:lineRule="exact"/>
        <w:rPr>
          <w:rFonts w:ascii="Meiryo UI" w:eastAsia="Meiryo UI" w:hAnsi="Meiryo UI"/>
        </w:rPr>
      </w:pPr>
    </w:p>
    <w:sectPr w:rsidR="00EA6577" w:rsidRPr="00EA6577" w:rsidSect="00433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3CC4" w14:textId="77777777" w:rsidR="00D770F3" w:rsidRDefault="00D770F3" w:rsidP="00A31845">
      <w:r>
        <w:separator/>
      </w:r>
    </w:p>
  </w:endnote>
  <w:endnote w:type="continuationSeparator" w:id="0">
    <w:p w14:paraId="6001074A" w14:textId="77777777" w:rsidR="00D770F3" w:rsidRDefault="00D770F3" w:rsidP="00A3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576B" w14:textId="77777777" w:rsidR="00D770F3" w:rsidRDefault="00D770F3" w:rsidP="00A31845">
      <w:r>
        <w:separator/>
      </w:r>
    </w:p>
  </w:footnote>
  <w:footnote w:type="continuationSeparator" w:id="0">
    <w:p w14:paraId="136B4D10" w14:textId="77777777" w:rsidR="00D770F3" w:rsidRDefault="00D770F3" w:rsidP="00A3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0B"/>
    <w:rsid w:val="00072C03"/>
    <w:rsid w:val="00155398"/>
    <w:rsid w:val="001C05F0"/>
    <w:rsid w:val="001F7137"/>
    <w:rsid w:val="00245E9B"/>
    <w:rsid w:val="00261071"/>
    <w:rsid w:val="00320490"/>
    <w:rsid w:val="00344F35"/>
    <w:rsid w:val="00433A0B"/>
    <w:rsid w:val="004676FB"/>
    <w:rsid w:val="004F36D1"/>
    <w:rsid w:val="00504981"/>
    <w:rsid w:val="0052667F"/>
    <w:rsid w:val="005355A6"/>
    <w:rsid w:val="005C3542"/>
    <w:rsid w:val="005C4F5E"/>
    <w:rsid w:val="00642114"/>
    <w:rsid w:val="006A0A0F"/>
    <w:rsid w:val="006C2950"/>
    <w:rsid w:val="00700748"/>
    <w:rsid w:val="00745CCF"/>
    <w:rsid w:val="00747961"/>
    <w:rsid w:val="007C4D60"/>
    <w:rsid w:val="007D6F75"/>
    <w:rsid w:val="007E1DF0"/>
    <w:rsid w:val="00832CD7"/>
    <w:rsid w:val="008D265C"/>
    <w:rsid w:val="00916D7B"/>
    <w:rsid w:val="00931A7D"/>
    <w:rsid w:val="0097673A"/>
    <w:rsid w:val="00A31845"/>
    <w:rsid w:val="00A32D5B"/>
    <w:rsid w:val="00A731D0"/>
    <w:rsid w:val="00AC6E7A"/>
    <w:rsid w:val="00B20ABE"/>
    <w:rsid w:val="00BA233E"/>
    <w:rsid w:val="00BB355B"/>
    <w:rsid w:val="00BF7057"/>
    <w:rsid w:val="00C10C8D"/>
    <w:rsid w:val="00C27C40"/>
    <w:rsid w:val="00C66EC0"/>
    <w:rsid w:val="00C84FCF"/>
    <w:rsid w:val="00D54C32"/>
    <w:rsid w:val="00D770F3"/>
    <w:rsid w:val="00E30643"/>
    <w:rsid w:val="00E823C8"/>
    <w:rsid w:val="00E839A3"/>
    <w:rsid w:val="00E93FCB"/>
    <w:rsid w:val="00EA6577"/>
    <w:rsid w:val="00FC736B"/>
    <w:rsid w:val="00FF1DD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B78A"/>
  <w15:chartTrackingRefBased/>
  <w15:docId w15:val="{2B1BAAF3-D6ED-442D-8CD4-E17A920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845"/>
  </w:style>
  <w:style w:type="paragraph" w:styleId="a6">
    <w:name w:val="footer"/>
    <w:basedOn w:val="a"/>
    <w:link w:val="a7"/>
    <w:uiPriority w:val="99"/>
    <w:unhideWhenUsed/>
    <w:rsid w:val="00A3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2026-04-27T05:03:00Z</cp:lastPrinted>
  <dcterms:created xsi:type="dcterms:W3CDTF">2026-05-15T00:51:00Z</dcterms:created>
  <dcterms:modified xsi:type="dcterms:W3CDTF">2026-05-15T07:48:00Z</dcterms:modified>
</cp:coreProperties>
</file>