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57152">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株式会社フィッツ　白根B＆G海洋センター</w:t>
            </w:r>
          </w:p>
        </w:tc>
      </w:tr>
      <w:tr w:rsidR="00C15D0B" w:rsidTr="00457152">
        <w:trPr>
          <w:trHeight w:val="482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457152" w:rsidRDefault="00457152"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457152" w:rsidRDefault="0045715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57152" w:rsidRDefault="0045715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57152" w:rsidRDefault="0045715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D068E">
        <w:trPr>
          <w:trHeight w:val="25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457152" w:rsidRDefault="00C15D0B" w:rsidP="00457152">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57152">
        <w:rPr>
          <w:rFonts w:ascii="ＭＳ Ｐゴシック" w:eastAsia="ＭＳ Ｐゴシック" w:hAnsi="ＭＳ Ｐゴシック" w:hint="eastAsia"/>
          <w:kern w:val="0"/>
          <w:sz w:val="24"/>
          <w:szCs w:val="24"/>
        </w:rPr>
        <w:t>http://www.fitz-sc.com/shop/alps/alps.html</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57152">
        <w:rPr>
          <w:rFonts w:ascii="ＭＳ Ｐゴシック" w:eastAsia="ＭＳ Ｐゴシック" w:hAnsi="ＭＳ Ｐゴシック" w:cs="ＭＳ Ｐゴシック" w:hint="eastAsia"/>
          <w:sz w:val="24"/>
        </w:rPr>
        <w:t>南アルプス市百々３４６８－６５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5625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5625A">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57152">
        <w:rPr>
          <w:rFonts w:ascii="ＭＳ Ｐゴシック" w:eastAsia="ＭＳ Ｐゴシック" w:hAnsi="ＭＳ Ｐゴシック" w:cs="ＭＳ Ｐゴシック" w:hint="eastAsia"/>
          <w:sz w:val="24"/>
        </w:rPr>
        <w:t>０５５－２８５－４７００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57152">
        <w:rPr>
          <w:rFonts w:ascii="ＭＳ Ｐゴシック" w:eastAsia="ＭＳ Ｐゴシック" w:hAnsi="ＭＳ Ｐゴシック" w:cs="ＭＳ Ｐゴシック" w:hint="eastAsia"/>
          <w:sz w:val="24"/>
        </w:rPr>
        <w:t>０５５－２８５－５２５５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5625A"/>
    <w:rsid w:val="00457152"/>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068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2021-11-02T06:37:00Z</dcterms:created>
  <dcterms:modified xsi:type="dcterms:W3CDTF">2022-01-05T00:17:00Z</dcterms:modified>
</cp:coreProperties>
</file>