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16016">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株式会社カモシタ</w:t>
            </w:r>
          </w:p>
        </w:tc>
      </w:tr>
      <w:tr w:rsidR="00C15D0B" w:rsidTr="00116016">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116016" w:rsidRDefault="00116016"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116016" w:rsidRDefault="00116016"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116016"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補助犬を連れた御来店にも対応</w:t>
            </w:r>
            <w:r w:rsidR="00231267">
              <w:rPr>
                <w:rFonts w:ascii="ＭＳ Ｐゴシック" w:eastAsia="ＭＳ Ｐゴシック" w:hAnsi="ＭＳ Ｐゴシック" w:hint="eastAsia"/>
                <w:sz w:val="24"/>
                <w:szCs w:val="24"/>
              </w:rPr>
              <w:t>いたし</w:t>
            </w:r>
            <w:r>
              <w:rPr>
                <w:rFonts w:ascii="ＭＳ Ｐゴシック" w:eastAsia="ＭＳ Ｐゴシック" w:hAnsi="ＭＳ Ｐゴシック" w:hint="eastAsia"/>
                <w:sz w:val="24"/>
                <w:szCs w:val="24"/>
              </w:rPr>
              <w:t>ます。</w:t>
            </w:r>
          </w:p>
          <w:p w:rsidR="00116016" w:rsidRDefault="00116016" w:rsidP="0011601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車</w:t>
            </w:r>
            <w:r w:rsidR="00500D88">
              <w:rPr>
                <w:rFonts w:ascii="ＭＳ Ｐゴシック" w:eastAsia="ＭＳ Ｐゴシック" w:hAnsi="ＭＳ Ｐゴシック" w:hint="eastAsia"/>
                <w:sz w:val="24"/>
                <w:szCs w:val="24"/>
              </w:rPr>
              <w:t>いすを利用者がスムーズに入店</w:t>
            </w:r>
            <w:r w:rsidR="00231267">
              <w:rPr>
                <w:rFonts w:ascii="ＭＳ Ｐゴシック" w:eastAsia="ＭＳ Ｐゴシック" w:hAnsi="ＭＳ Ｐゴシック" w:hint="eastAsia"/>
                <w:sz w:val="24"/>
                <w:szCs w:val="24"/>
              </w:rPr>
              <w:t>できるよう店舗入</w:t>
            </w:r>
            <w:r w:rsidR="00500D88">
              <w:rPr>
                <w:rFonts w:ascii="ＭＳ Ｐゴシック" w:eastAsia="ＭＳ Ｐゴシック" w:hAnsi="ＭＳ Ｐゴシック" w:hint="eastAsia"/>
                <w:sz w:val="24"/>
                <w:szCs w:val="24"/>
              </w:rPr>
              <w:t>口の段差を無くし</w:t>
            </w:r>
            <w:r>
              <w:rPr>
                <w:rFonts w:ascii="ＭＳ Ｐゴシック" w:eastAsia="ＭＳ Ｐゴシック" w:hAnsi="ＭＳ Ｐゴシック" w:hint="eastAsia"/>
                <w:sz w:val="24"/>
                <w:szCs w:val="24"/>
              </w:rPr>
              <w:t>バリアフリー化しています。</w:t>
            </w:r>
          </w:p>
          <w:p w:rsidR="00116016" w:rsidRDefault="00116016" w:rsidP="0011601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筆談での接客も可能です。</w:t>
            </w:r>
          </w:p>
          <w:p w:rsidR="00116016" w:rsidRPr="00116016" w:rsidRDefault="00116016" w:rsidP="0011601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盲人用腕時計を取り扱っています。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116016">
        <w:rPr>
          <w:rFonts w:ascii="ＭＳ Ｐゴシック" w:eastAsia="ＭＳ Ｐゴシック" w:hAnsi="ＭＳ Ｐゴシック" w:hint="eastAsia"/>
          <w:kern w:val="0"/>
          <w:sz w:val="24"/>
          <w:szCs w:val="24"/>
        </w:rPr>
        <w:t>http://www.kamoshita.</w:t>
      </w:r>
      <w:r w:rsidR="00116016">
        <w:rPr>
          <w:rFonts w:ascii="ＭＳ Ｐゴシック" w:eastAsia="ＭＳ Ｐゴシック" w:hAnsi="ＭＳ Ｐゴシック"/>
          <w:kern w:val="0"/>
          <w:sz w:val="24"/>
          <w:szCs w:val="24"/>
        </w:rPr>
        <w:t>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116016">
        <w:rPr>
          <w:rFonts w:ascii="ＭＳ Ｐゴシック" w:eastAsia="ＭＳ Ｐゴシック" w:hAnsi="ＭＳ Ｐゴシック" w:cs="ＭＳ Ｐゴシック" w:hint="eastAsia"/>
          <w:sz w:val="24"/>
        </w:rPr>
        <w:t>笛吹市石和町市部１１０９－１３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55B79">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55B79">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16016">
        <w:rPr>
          <w:rFonts w:ascii="ＭＳ Ｐゴシック" w:eastAsia="ＭＳ Ｐゴシック" w:hAnsi="ＭＳ Ｐゴシック" w:cs="ＭＳ Ｐゴシック" w:hint="eastAsia"/>
          <w:sz w:val="24"/>
        </w:rPr>
        <w:t>０５５－</w:t>
      </w:r>
      <w:r w:rsidR="00500D88">
        <w:rPr>
          <w:rFonts w:ascii="ＭＳ Ｐゴシック" w:eastAsia="ＭＳ Ｐゴシック" w:hAnsi="ＭＳ Ｐゴシック" w:cs="ＭＳ Ｐゴシック" w:hint="eastAsia"/>
          <w:sz w:val="24"/>
        </w:rPr>
        <w:t>２６２－３８８１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231267">
        <w:rPr>
          <w:rFonts w:ascii="ＭＳ Ｐゴシック" w:eastAsia="ＭＳ Ｐゴシック" w:hAnsi="ＭＳ Ｐゴシック" w:cs="ＭＳ Ｐゴシック" w:hint="eastAsia"/>
          <w:sz w:val="24"/>
        </w:rPr>
        <w:t>０５５－２６３－８８６８</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016" w:rsidRDefault="00116016" w:rsidP="00BB3CA1">
      <w:pPr>
        <w:spacing w:after="0" w:line="240" w:lineRule="auto"/>
      </w:pPr>
      <w:r>
        <w:separator/>
      </w:r>
    </w:p>
  </w:endnote>
  <w:endnote w:type="continuationSeparator" w:id="0">
    <w:p w:rsidR="00116016" w:rsidRDefault="00116016"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016" w:rsidRDefault="00116016" w:rsidP="00BB3CA1">
      <w:pPr>
        <w:spacing w:after="0" w:line="240" w:lineRule="auto"/>
      </w:pPr>
      <w:r>
        <w:separator/>
      </w:r>
    </w:p>
  </w:footnote>
  <w:footnote w:type="continuationSeparator" w:id="0">
    <w:p w:rsidR="00116016" w:rsidRDefault="00116016"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16016"/>
    <w:rsid w:val="00192C1B"/>
    <w:rsid w:val="00231267"/>
    <w:rsid w:val="00500D88"/>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55B79"/>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EC8C18"/>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2021-11-17T00:30:00Z</dcterms:created>
  <dcterms:modified xsi:type="dcterms:W3CDTF">2022-03-14T11:57:00Z</dcterms:modified>
</cp:coreProperties>
</file>