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BB" w:rsidRDefault="002922BB" w:rsidP="004C33A0"/>
    <w:p w:rsidR="00B6387B" w:rsidRDefault="00B6387B" w:rsidP="00B6387B">
      <w:pPr>
        <w:rPr>
          <w:b/>
        </w:rPr>
      </w:pPr>
      <w:r>
        <w:rPr>
          <w:rFonts w:hint="eastAsia"/>
          <w:b/>
        </w:rPr>
        <w:t>様式</w:t>
      </w:r>
      <w:r w:rsidR="00DB1F81">
        <w:rPr>
          <w:rFonts w:hint="eastAsia"/>
          <w:b/>
        </w:rPr>
        <w:t>第１号</w:t>
      </w:r>
    </w:p>
    <w:p w:rsidR="00B6387B" w:rsidRDefault="00B6387B" w:rsidP="00B6387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年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>日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所在地</w:t>
      </w:r>
    </w:p>
    <w:p w:rsidR="00B6387B" w:rsidRDefault="00B6387B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法人名</w:t>
      </w:r>
    </w:p>
    <w:p w:rsidR="00B6387B" w:rsidRPr="002E4D55" w:rsidRDefault="00B6387B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代表者名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　　　　　　　　　　印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8F544E" w:rsidRDefault="00B6387B" w:rsidP="00B6387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Pr="008F544E">
        <w:rPr>
          <w:rFonts w:ascii="ＭＳ 明朝" w:eastAsia="ＭＳ 明朝" w:cs="ＭＳ 明朝" w:hint="eastAsia"/>
          <w:kern w:val="0"/>
          <w:sz w:val="28"/>
          <w:szCs w:val="28"/>
        </w:rPr>
        <w:t>山梨えるみん認定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申請書（新規・更新）</w:t>
      </w:r>
    </w:p>
    <w:p w:rsidR="00B6387B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4A32D0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A326E1" w:rsidRDefault="008503A4" w:rsidP="00B6387B">
      <w:pPr>
        <w:autoSpaceDE w:val="0"/>
        <w:autoSpaceDN w:val="0"/>
        <w:adjustRightInd w:val="0"/>
        <w:spacing w:line="276" w:lineRule="auto"/>
        <w:ind w:leftChars="200" w:left="482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>「山梨えるみん」認定制度実施要綱第４・</w:t>
      </w:r>
      <w:r w:rsidR="005726E1">
        <w:rPr>
          <w:rFonts w:ascii="ＭＳ 明朝" w:eastAsia="ＭＳ 明朝" w:cs="ＭＳ 明朝" w:hint="eastAsia"/>
          <w:kern w:val="0"/>
          <w:szCs w:val="24"/>
        </w:rPr>
        <w:t>１０</w:t>
      </w:r>
      <w:r w:rsidR="00B6387B">
        <w:rPr>
          <w:rFonts w:ascii="ＭＳ 明朝" w:eastAsia="ＭＳ 明朝" w:cs="ＭＳ 明朝" w:hint="eastAsia"/>
          <w:kern w:val="0"/>
          <w:szCs w:val="24"/>
        </w:rPr>
        <w:t>条の規定により、下記のとおり届け出ます</w:t>
      </w:r>
      <w:r w:rsidR="00B6387B" w:rsidRPr="00A326E1">
        <w:rPr>
          <w:rFonts w:ascii="ＭＳ 明朝" w:eastAsia="ＭＳ 明朝" w:cs="ＭＳ 明朝" w:hint="eastAsia"/>
          <w:kern w:val="0"/>
          <w:szCs w:val="24"/>
        </w:rPr>
        <w:t>。</w:t>
      </w:r>
    </w:p>
    <w:p w:rsidR="00DC666A" w:rsidRPr="00B6387B" w:rsidRDefault="00DC666A" w:rsidP="004C33A0"/>
    <w:p w:rsidR="00B6387B" w:rsidRPr="002E4D55" w:rsidRDefault="00B6387B" w:rsidP="00B6387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記</w:t>
      </w:r>
    </w:p>
    <w:p w:rsidR="00DC666A" w:rsidRDefault="00DC666A" w:rsidP="004C33A0"/>
    <w:p w:rsidR="00DC666A" w:rsidRDefault="00DB1F81" w:rsidP="004C33A0">
      <w:r>
        <w:rPr>
          <w:rFonts w:hint="eastAsia"/>
        </w:rPr>
        <w:t xml:space="preserve">１　</w:t>
      </w:r>
      <w:r w:rsidRPr="00DE27CD">
        <w:rPr>
          <w:rFonts w:hint="eastAsia"/>
          <w:spacing w:val="24"/>
          <w:kern w:val="0"/>
          <w:fitText w:val="1687" w:id="2036151552"/>
        </w:rPr>
        <w:t>企業等の概</w:t>
      </w:r>
      <w:r w:rsidRPr="00DE27CD">
        <w:rPr>
          <w:rFonts w:hint="eastAsia"/>
          <w:spacing w:val="4"/>
          <w:kern w:val="0"/>
          <w:fitText w:val="1687" w:id="2036151552"/>
        </w:rPr>
        <w:t>要</w:t>
      </w:r>
      <w:r>
        <w:rPr>
          <w:rFonts w:hint="eastAsia"/>
        </w:rPr>
        <w:t xml:space="preserve">　　別紙１のとおり</w:t>
      </w:r>
    </w:p>
    <w:p w:rsidR="00DC666A" w:rsidRDefault="00DC666A" w:rsidP="004C33A0"/>
    <w:p w:rsidR="00DC666A" w:rsidRDefault="00DC666A" w:rsidP="004C33A0"/>
    <w:p w:rsidR="00DC666A" w:rsidRDefault="00DB1F81" w:rsidP="004C33A0">
      <w:r>
        <w:rPr>
          <w:rFonts w:hint="eastAsia"/>
        </w:rPr>
        <w:t xml:space="preserve">２　</w:t>
      </w:r>
      <w:r w:rsidR="00DE27CD">
        <w:rPr>
          <w:rFonts w:hint="eastAsia"/>
          <w:kern w:val="0"/>
        </w:rPr>
        <w:t>認定状況確認表</w:t>
      </w:r>
      <w:r w:rsidR="006951F5">
        <w:rPr>
          <w:rFonts w:hint="eastAsia"/>
        </w:rPr>
        <w:t xml:space="preserve">　　別紙２のとおり</w:t>
      </w:r>
    </w:p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B1F81" w:rsidRDefault="00DB1F81">
      <w:r>
        <w:br w:type="page"/>
      </w:r>
    </w:p>
    <w:p w:rsidR="00DB1F81" w:rsidRDefault="00DB1F81" w:rsidP="007D7901">
      <w:r>
        <w:rPr>
          <w:rFonts w:hint="eastAsia"/>
          <w:b/>
        </w:rPr>
        <w:lastRenderedPageBreak/>
        <w:t xml:space="preserve">　　　　　　　　　　　　　　　　　　　　　　　　　　　　　　　　　　（別紙１）</w:t>
      </w:r>
    </w:p>
    <w:p w:rsidR="00DD4A95" w:rsidRPr="007D7901" w:rsidRDefault="00DD4A95" w:rsidP="00DD4A95">
      <w:pPr>
        <w:rPr>
          <w:sz w:val="28"/>
          <w:szCs w:val="28"/>
        </w:rPr>
      </w:pPr>
      <w:r w:rsidRPr="007D7901">
        <w:rPr>
          <w:rFonts w:hint="eastAsia"/>
          <w:sz w:val="28"/>
          <w:szCs w:val="28"/>
        </w:rPr>
        <w:t>【企業等の概要】</w:t>
      </w:r>
    </w:p>
    <w:tbl>
      <w:tblPr>
        <w:tblpPr w:leftFromText="142" w:rightFromText="142" w:vertAnchor="page" w:horzAnchor="margin" w:tblpY="199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DD4A95" w:rsidRPr="00DD4A95" w:rsidTr="006F3535">
        <w:trPr>
          <w:trHeight w:val="840"/>
        </w:trPr>
        <w:tc>
          <w:tcPr>
            <w:tcW w:w="1800" w:type="dxa"/>
            <w:vAlign w:val="center"/>
          </w:tcPr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所在地</w:t>
            </w:r>
          </w:p>
        </w:tc>
        <w:tc>
          <w:tcPr>
            <w:tcW w:w="7920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〒</w:t>
            </w:r>
          </w:p>
          <w:p w:rsidR="00DD4A95" w:rsidRPr="00DD4A95" w:rsidRDefault="00DD4A95" w:rsidP="00DD4A95"/>
        </w:tc>
      </w:tr>
      <w:tr w:rsidR="00DD4A95" w:rsidRPr="00DD4A95" w:rsidTr="006951F5">
        <w:trPr>
          <w:trHeight w:val="3262"/>
        </w:trPr>
        <w:tc>
          <w:tcPr>
            <w:tcW w:w="1800" w:type="dxa"/>
            <w:vAlign w:val="center"/>
          </w:tcPr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業種</w:t>
            </w:r>
          </w:p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（〇をつけてください）</w:t>
            </w:r>
          </w:p>
        </w:tc>
        <w:tc>
          <w:tcPr>
            <w:tcW w:w="7920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１ 建設業　　　　　　　　　　　　　　　２ 製造業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３ 電気・ガス・熱供給・水道業　　　　　４ 情報通信業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５ 運輸業、郵便業　　　　　　　　　　　６ 卸売業、小売業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７ 金融業、保険業　　　　　　　　　　　８ 不動産業、物品賃貸業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９ 学術研究、専門・技術サービス業　　　10 宿泊業、飲食サービス業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11 生活関連サービス業、娯楽業          12 教育、学習支援業</w:t>
            </w:r>
          </w:p>
          <w:p w:rsidR="00DD4A95" w:rsidRPr="00DD4A95" w:rsidRDefault="00DD4A95" w:rsidP="00DD4A95">
            <w:r w:rsidRPr="00DD4A95">
              <w:rPr>
                <w:rFonts w:hint="eastAsia"/>
              </w:rPr>
              <w:t>13 医療、福祉　　　　　　　　　　　　　14 複合サービス事業</w:t>
            </w:r>
          </w:p>
          <w:p w:rsidR="006951F5" w:rsidRPr="00DD4A95" w:rsidRDefault="00DD4A95" w:rsidP="00DD4A95">
            <w:r w:rsidRPr="00DD4A95">
              <w:rPr>
                <w:rFonts w:hint="eastAsia"/>
              </w:rPr>
              <w:t>15 サービス業（他に分類されないもの）　16 その他</w:t>
            </w:r>
          </w:p>
        </w:tc>
      </w:tr>
      <w:tr w:rsidR="00DD4A95" w:rsidRPr="00DD4A95" w:rsidTr="00DB1F81">
        <w:trPr>
          <w:trHeight w:val="651"/>
        </w:trPr>
        <w:tc>
          <w:tcPr>
            <w:tcW w:w="1800" w:type="dxa"/>
            <w:vAlign w:val="center"/>
          </w:tcPr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事業内容</w:t>
            </w:r>
          </w:p>
        </w:tc>
        <w:tc>
          <w:tcPr>
            <w:tcW w:w="7920" w:type="dxa"/>
            <w:vAlign w:val="center"/>
          </w:tcPr>
          <w:p w:rsidR="00DD4A95" w:rsidRPr="00DD4A95" w:rsidRDefault="00DD4A95" w:rsidP="00DD4A95"/>
        </w:tc>
      </w:tr>
      <w:tr w:rsidR="00DD4A95" w:rsidRPr="00DD4A95" w:rsidTr="006951F5">
        <w:trPr>
          <w:trHeight w:val="1148"/>
        </w:trPr>
        <w:tc>
          <w:tcPr>
            <w:tcW w:w="1800" w:type="dxa"/>
            <w:vAlign w:val="center"/>
          </w:tcPr>
          <w:p w:rsidR="00DD4A95" w:rsidRPr="00DD4A95" w:rsidRDefault="00DB1F81" w:rsidP="00DB1F8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20" w:type="dxa"/>
            <w:vAlign w:val="center"/>
          </w:tcPr>
          <w:p w:rsidR="00DB1F81" w:rsidRDefault="00DB1F81" w:rsidP="00DD4A95">
            <w:r>
              <w:rPr>
                <w:rFonts w:hint="eastAsia"/>
              </w:rPr>
              <w:t>電話：　　　　　　　　　　　　　ＦＡＸ：</w:t>
            </w:r>
          </w:p>
          <w:p w:rsidR="006951F5" w:rsidRPr="006951F5" w:rsidRDefault="006951F5" w:rsidP="00DD4A95"/>
          <w:p w:rsidR="00DB1F81" w:rsidRPr="00DD4A95" w:rsidRDefault="00DB1F81" w:rsidP="00DD4A95">
            <w:r>
              <w:rPr>
                <w:rFonts w:hint="eastAsia"/>
              </w:rPr>
              <w:t>Ｅメール：</w:t>
            </w:r>
          </w:p>
        </w:tc>
      </w:tr>
      <w:tr w:rsidR="00DD4A95" w:rsidRPr="00DD4A95" w:rsidTr="006F3535">
        <w:trPr>
          <w:trHeight w:val="720"/>
        </w:trPr>
        <w:tc>
          <w:tcPr>
            <w:tcW w:w="1800" w:type="dxa"/>
            <w:vAlign w:val="center"/>
          </w:tcPr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ホームページ</w:t>
            </w:r>
          </w:p>
          <w:p w:rsidR="00DD4A95" w:rsidRPr="00DD4A95" w:rsidRDefault="00DD4A95" w:rsidP="00DB1F81">
            <w:pPr>
              <w:jc w:val="center"/>
            </w:pPr>
            <w:r w:rsidRPr="00DD4A95">
              <w:rPr>
                <w:rFonts w:hint="eastAsia"/>
              </w:rPr>
              <w:t>ＵＲＬ</w:t>
            </w:r>
          </w:p>
        </w:tc>
        <w:tc>
          <w:tcPr>
            <w:tcW w:w="7920" w:type="dxa"/>
            <w:vAlign w:val="center"/>
          </w:tcPr>
          <w:p w:rsidR="00DD4A95" w:rsidRPr="00DD4A95" w:rsidRDefault="00DD4A95" w:rsidP="00DD4A95"/>
        </w:tc>
      </w:tr>
      <w:tr w:rsidR="00DB1F81" w:rsidRPr="00DD4A95" w:rsidTr="006F3535">
        <w:trPr>
          <w:trHeight w:val="716"/>
        </w:trPr>
        <w:tc>
          <w:tcPr>
            <w:tcW w:w="1800" w:type="dxa"/>
            <w:vAlign w:val="center"/>
          </w:tcPr>
          <w:p w:rsidR="00DB1F81" w:rsidRPr="00DD4A95" w:rsidRDefault="00DB1F81" w:rsidP="00DB1F81">
            <w:pPr>
              <w:jc w:val="center"/>
            </w:pPr>
            <w:r w:rsidRPr="00DD4A95">
              <w:rPr>
                <w:rFonts w:hint="eastAsia"/>
              </w:rPr>
              <w:t>従業員数</w:t>
            </w:r>
          </w:p>
        </w:tc>
        <w:tc>
          <w:tcPr>
            <w:tcW w:w="7920" w:type="dxa"/>
            <w:vAlign w:val="center"/>
          </w:tcPr>
          <w:p w:rsidR="00DB1F81" w:rsidRPr="00DD4A95" w:rsidRDefault="00DB1F81" w:rsidP="00DD4A95">
            <w:r w:rsidRPr="00DD4A95">
              <w:rPr>
                <w:rFonts w:hint="eastAsia"/>
              </w:rPr>
              <w:t xml:space="preserve">全体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　　（男性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　　　　女性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人）</w:t>
            </w:r>
          </w:p>
        </w:tc>
      </w:tr>
    </w:tbl>
    <w:p w:rsidR="00DD4A95" w:rsidRPr="00DD4A95" w:rsidRDefault="00DD4A95" w:rsidP="00DD4A95"/>
    <w:p w:rsidR="00DB1F81" w:rsidRDefault="00DB1F81" w:rsidP="006951F5">
      <w:pPr>
        <w:spacing w:line="276" w:lineRule="auto"/>
      </w:pPr>
    </w:p>
    <w:p w:rsidR="00DD4A95" w:rsidRPr="00DD4A95" w:rsidRDefault="007D7901" w:rsidP="00DD4A95">
      <w:r>
        <w:rPr>
          <w:rFonts w:hint="eastAsia"/>
        </w:rPr>
        <w:t>＜</w:t>
      </w:r>
      <w:r w:rsidR="00DD4A95" w:rsidRPr="00DD4A95">
        <w:rPr>
          <w:rFonts w:hint="eastAsia"/>
        </w:rPr>
        <w:t>担当者連絡先</w:t>
      </w:r>
      <w:r>
        <w:rPr>
          <w:rFonts w:hint="eastAsia"/>
        </w:rPr>
        <w:t xml:space="preserve">＞　</w:t>
      </w:r>
      <w:r w:rsidR="00DD4A95" w:rsidRPr="00DD4A95">
        <w:rPr>
          <w:rFonts w:hint="eastAsia"/>
        </w:rPr>
        <w:t>*印の欄は上記と異なる場合のみ記載願います。</w:t>
      </w:r>
    </w:p>
    <w:tbl>
      <w:tblPr>
        <w:tblpPr w:leftFromText="142" w:rightFromText="142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7383"/>
      </w:tblGrid>
      <w:tr w:rsidR="00DD4A95" w:rsidRPr="00DD4A95" w:rsidTr="006F3535">
        <w:trPr>
          <w:trHeight w:val="510"/>
        </w:trPr>
        <w:tc>
          <w:tcPr>
            <w:tcW w:w="2256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担当者氏名</w:t>
            </w:r>
          </w:p>
        </w:tc>
        <w:tc>
          <w:tcPr>
            <w:tcW w:w="7425" w:type="dxa"/>
            <w:vAlign w:val="center"/>
          </w:tcPr>
          <w:p w:rsidR="00DD4A95" w:rsidRPr="00DD4A95" w:rsidRDefault="00DD4A95" w:rsidP="00DD4A95"/>
        </w:tc>
      </w:tr>
      <w:tr w:rsidR="00DD4A95" w:rsidRPr="00DD4A95" w:rsidTr="006F3535">
        <w:trPr>
          <w:trHeight w:val="540"/>
        </w:trPr>
        <w:tc>
          <w:tcPr>
            <w:tcW w:w="2256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担当者部署</w:t>
            </w:r>
          </w:p>
        </w:tc>
        <w:tc>
          <w:tcPr>
            <w:tcW w:w="7425" w:type="dxa"/>
            <w:vAlign w:val="center"/>
          </w:tcPr>
          <w:p w:rsidR="00DD4A95" w:rsidRPr="00DD4A95" w:rsidRDefault="00DD4A95" w:rsidP="00DD4A95"/>
        </w:tc>
      </w:tr>
      <w:tr w:rsidR="00DD4A95" w:rsidRPr="00DD4A95" w:rsidTr="006F3535">
        <w:trPr>
          <w:trHeight w:val="645"/>
        </w:trPr>
        <w:tc>
          <w:tcPr>
            <w:tcW w:w="2256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ＴＥＬ *</w:t>
            </w:r>
          </w:p>
        </w:tc>
        <w:tc>
          <w:tcPr>
            <w:tcW w:w="7425" w:type="dxa"/>
            <w:vAlign w:val="center"/>
          </w:tcPr>
          <w:p w:rsidR="00DD4A95" w:rsidRPr="00DD4A95" w:rsidRDefault="00DD4A95" w:rsidP="00DD4A95"/>
        </w:tc>
      </w:tr>
      <w:tr w:rsidR="00DD4A95" w:rsidRPr="00DD4A95" w:rsidTr="006F3535">
        <w:trPr>
          <w:trHeight w:val="585"/>
        </w:trPr>
        <w:tc>
          <w:tcPr>
            <w:tcW w:w="2256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ＦＡＸ *</w:t>
            </w:r>
          </w:p>
        </w:tc>
        <w:tc>
          <w:tcPr>
            <w:tcW w:w="7425" w:type="dxa"/>
            <w:vAlign w:val="center"/>
          </w:tcPr>
          <w:p w:rsidR="00DD4A95" w:rsidRPr="00DD4A95" w:rsidRDefault="00DD4A95" w:rsidP="00DD4A95"/>
        </w:tc>
      </w:tr>
      <w:tr w:rsidR="00DD4A95" w:rsidRPr="00DD4A95" w:rsidTr="006F3535">
        <w:trPr>
          <w:trHeight w:val="581"/>
        </w:trPr>
        <w:tc>
          <w:tcPr>
            <w:tcW w:w="2256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メールアドレス *</w:t>
            </w:r>
          </w:p>
        </w:tc>
        <w:tc>
          <w:tcPr>
            <w:tcW w:w="7425" w:type="dxa"/>
            <w:vAlign w:val="center"/>
          </w:tcPr>
          <w:p w:rsidR="00DD4A95" w:rsidRPr="00DD4A95" w:rsidRDefault="00DD4A95" w:rsidP="00DD4A95"/>
        </w:tc>
      </w:tr>
    </w:tbl>
    <w:p w:rsidR="00DD4A95" w:rsidRDefault="00DD4A95" w:rsidP="004C33A0"/>
    <w:p w:rsidR="00DD4A95" w:rsidRDefault="00DD4A95" w:rsidP="004C33A0"/>
    <w:p w:rsidR="00DB1F81" w:rsidRDefault="00DB1F81">
      <w:r>
        <w:br w:type="page"/>
      </w:r>
    </w:p>
    <w:p w:rsidR="00DD4A95" w:rsidRDefault="00E0451B" w:rsidP="00E0451B">
      <w:pPr>
        <w:jc w:val="right"/>
      </w:pPr>
      <w:r>
        <w:rPr>
          <w:rFonts w:hint="eastAsia"/>
          <w:b/>
        </w:rPr>
        <w:lastRenderedPageBreak/>
        <w:t>（別紙２）</w:t>
      </w:r>
    </w:p>
    <w:p w:rsidR="00DE27CD" w:rsidRPr="007D7901" w:rsidRDefault="00DE27CD" w:rsidP="00DE27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【認定状況確認表</w:t>
      </w:r>
      <w:r w:rsidRPr="007D7901">
        <w:rPr>
          <w:rFonts w:hint="eastAsia"/>
          <w:sz w:val="28"/>
          <w:szCs w:val="28"/>
        </w:rPr>
        <w:t>】</w:t>
      </w:r>
    </w:p>
    <w:p w:rsidR="00DD4A95" w:rsidRDefault="00704419" w:rsidP="004C33A0">
      <w:r>
        <w:rPr>
          <w:rFonts w:hint="eastAsia"/>
        </w:rPr>
        <w:t xml:space="preserve">　　※５項目のうち３項目を満たしていること</w:t>
      </w:r>
      <w:r w:rsidR="005E1A24">
        <w:rPr>
          <w:rFonts w:hint="eastAsia"/>
        </w:rPr>
        <w:t>（認定確認項目のみ記載も可）</w:t>
      </w:r>
    </w:p>
    <w:p w:rsidR="006C0C50" w:rsidRPr="006C0C50" w:rsidRDefault="006C0C50" w:rsidP="006C0C50">
      <w:pPr>
        <w:rPr>
          <w:rFonts w:asciiTheme="majorEastAsia" w:eastAsiaTheme="majorEastAsia" w:hAnsiTheme="majorEastAsia"/>
          <w:b/>
        </w:rPr>
      </w:pPr>
      <w:r w:rsidRPr="006C0C50">
        <w:rPr>
          <w:rFonts w:asciiTheme="majorEastAsia" w:eastAsiaTheme="majorEastAsia" w:hAnsiTheme="majorEastAsia" w:hint="eastAsia"/>
          <w:b/>
        </w:rPr>
        <w:t>（１）継続就業に関する状況</w:t>
      </w:r>
    </w:p>
    <w:p w:rsidR="00DD4A95" w:rsidRDefault="006C0C50" w:rsidP="008C4A47">
      <w:pPr>
        <w:ind w:firstLineChars="100" w:firstLine="241"/>
      </w:pPr>
      <w:r w:rsidRPr="006C0C50">
        <w:rPr>
          <w:rFonts w:hint="eastAsia"/>
        </w:rPr>
        <w:t xml:space="preserve"> </w:t>
      </w:r>
      <w:r>
        <w:rPr>
          <w:rFonts w:hint="eastAsia"/>
        </w:rPr>
        <w:t xml:space="preserve">　 </w:t>
      </w:r>
      <w:r w:rsidRPr="006C0C50">
        <w:rPr>
          <w:rFonts w:hint="eastAsia"/>
        </w:rPr>
        <w:t>直近の事業年度における男女別の平均継続勤務年数</w:t>
      </w:r>
    </w:p>
    <w:p w:rsidR="008C4A47" w:rsidRPr="008C4A47" w:rsidRDefault="008C4A47" w:rsidP="008C4A47">
      <w:pPr>
        <w:spacing w:line="240" w:lineRule="exact"/>
        <w:ind w:firstLineChars="100" w:firstLine="241"/>
      </w:pPr>
    </w:p>
    <w:tbl>
      <w:tblPr>
        <w:tblW w:w="9469" w:type="dxa"/>
        <w:tblInd w:w="5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737"/>
        <w:gridCol w:w="1986"/>
        <w:gridCol w:w="2006"/>
        <w:gridCol w:w="1862"/>
      </w:tblGrid>
      <w:tr w:rsidR="006C0C50" w:rsidRPr="00BE51FA" w:rsidTr="00631A3D">
        <w:trPr>
          <w:trHeight w:val="9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50" w:rsidRPr="00BE51FA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直近の事業年度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50" w:rsidRPr="00BE51FA" w:rsidRDefault="006C0C50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雇用管理区分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50" w:rsidRPr="00BE51FA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女性の平均継続勤務年数(A)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50" w:rsidRPr="00BE51FA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男性の平均継続勤務年数(B)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50" w:rsidRDefault="006C0C50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(A)/(B)=(C)</w:t>
            </w:r>
          </w:p>
          <w:p w:rsidR="006C0C50" w:rsidRPr="00BE51FA" w:rsidRDefault="006C0C50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(C)</w:t>
            </w:r>
            <w:r>
              <w:rPr>
                <w:rFonts w:hint="eastAsia"/>
              </w:rPr>
              <w:t xml:space="preserve"> </w:t>
            </w:r>
            <w:r w:rsidRPr="006C0C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6C0C50" w:rsidRPr="00BE51FA" w:rsidTr="00631A3D">
        <w:trPr>
          <w:trHeight w:val="495"/>
        </w:trPr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E1A2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(X)年度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C0C50" w:rsidRPr="00BE51FA" w:rsidTr="00631A3D">
        <w:trPr>
          <w:trHeight w:val="486"/>
        </w:trPr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0" w:rsidRPr="00BE51FA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50" w:rsidRPr="005E1A24" w:rsidRDefault="006C0C50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C053B9" w:rsidRPr="00C053B9" w:rsidRDefault="006C0C50" w:rsidP="004C33A0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6C0C50">
        <w:rPr>
          <w:rFonts w:hint="eastAsia"/>
          <w:sz w:val="20"/>
          <w:szCs w:val="20"/>
        </w:rPr>
        <w:t>※雇用管理区分が多く、記入しきれない場合は、適宜行をコピーして増やして下さい。</w:t>
      </w:r>
    </w:p>
    <w:p w:rsidR="006C0C50" w:rsidRPr="006C0C50" w:rsidRDefault="006C0C50" w:rsidP="008C4A47">
      <w:pPr>
        <w:spacing w:line="240" w:lineRule="exact"/>
        <w:rPr>
          <w:sz w:val="20"/>
          <w:szCs w:val="20"/>
        </w:rPr>
      </w:pPr>
    </w:p>
    <w:p w:rsidR="006C0C50" w:rsidRPr="006C0C50" w:rsidRDefault="006C0C50" w:rsidP="006C0C5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</w:t>
      </w:r>
      <w:r w:rsidRPr="006C0C50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男性従業員のための育児休暇制度</w:t>
      </w:r>
      <w:r w:rsidR="00045E4F" w:rsidRPr="00BE51FA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（ⅰ又はⅱのうちいずれかを記入）</w:t>
      </w:r>
    </w:p>
    <w:p w:rsidR="00DD4A95" w:rsidRPr="00DA4C24" w:rsidRDefault="00045E4F" w:rsidP="008C4A47">
      <w:r>
        <w:rPr>
          <w:rFonts w:hint="eastAsia"/>
        </w:rPr>
        <w:t xml:space="preserve">　　　</w:t>
      </w:r>
      <w:r w:rsidRPr="00DA4C24">
        <w:rPr>
          <w:rFonts w:hint="eastAsia"/>
        </w:rPr>
        <w:t>ⅰ男性従業員の育児休業等取得者</w:t>
      </w:r>
    </w:p>
    <w:tbl>
      <w:tblPr>
        <w:tblpPr w:leftFromText="142" w:rightFromText="142" w:vertAnchor="text" w:horzAnchor="page" w:tblpX="1705" w:tblpY="174"/>
        <w:tblW w:w="36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803"/>
      </w:tblGrid>
      <w:tr w:rsidR="008C4A47" w:rsidRPr="00BE51FA" w:rsidTr="005E1A24">
        <w:trPr>
          <w:trHeight w:val="9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47" w:rsidRPr="00BE51FA" w:rsidRDefault="008C4A47" w:rsidP="00045E4F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直近の事業年度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47" w:rsidRPr="005E1A24" w:rsidRDefault="008C4A47" w:rsidP="008C4A47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E1A2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男性従業員の育児休業</w:t>
            </w:r>
            <w:r w:rsidR="005E1A24" w:rsidRPr="005E1A2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5E1A2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取得者数</w:t>
            </w:r>
          </w:p>
        </w:tc>
      </w:tr>
      <w:tr w:rsidR="008C4A47" w:rsidRPr="00BE51FA" w:rsidTr="00704419">
        <w:trPr>
          <w:trHeight w:val="98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5E1A24" w:rsidRDefault="008C4A47" w:rsidP="00045E4F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E1A2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(X)年度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47" w:rsidRPr="005E1A24" w:rsidRDefault="008C4A47" w:rsidP="00045E4F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45E4F" w:rsidRDefault="00045E4F" w:rsidP="004C33A0"/>
    <w:p w:rsidR="00045E4F" w:rsidRPr="006C0C50" w:rsidRDefault="00045E4F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Pr="00DA4C24" w:rsidRDefault="00045E4F" w:rsidP="00DA4C24">
      <w:pPr>
        <w:spacing w:afterLines="50" w:after="164"/>
      </w:pPr>
      <w:r>
        <w:rPr>
          <w:rFonts w:hint="eastAsia"/>
        </w:rPr>
        <w:t xml:space="preserve">　　　</w:t>
      </w:r>
      <w:r w:rsidRPr="00DA4C24">
        <w:rPr>
          <w:rFonts w:hint="eastAsia"/>
        </w:rPr>
        <w:t>ⅱ</w:t>
      </w:r>
      <w:r w:rsidR="0003487E" w:rsidRPr="00DA4C24">
        <w:rPr>
          <w:rFonts w:hint="eastAsia"/>
        </w:rPr>
        <w:t>男性従業員のための有給の育児休暇</w:t>
      </w:r>
      <w:r w:rsidR="00E63173">
        <w:rPr>
          <w:rFonts w:hint="eastAsia"/>
        </w:rPr>
        <w:t>制度</w:t>
      </w:r>
      <w:r w:rsidRPr="00DA4C24">
        <w:rPr>
          <w:rFonts w:hint="eastAsia"/>
        </w:rPr>
        <w:t>の取得割合</w:t>
      </w:r>
    </w:p>
    <w:tbl>
      <w:tblPr>
        <w:tblW w:w="7406" w:type="dxa"/>
        <w:tblInd w:w="5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843"/>
        <w:gridCol w:w="1842"/>
        <w:gridCol w:w="1843"/>
      </w:tblGrid>
      <w:tr w:rsidR="00337CA8" w:rsidRPr="00BE51FA" w:rsidTr="00337CA8">
        <w:trPr>
          <w:trHeight w:val="9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A8" w:rsidRPr="00BE51FA" w:rsidRDefault="00337CA8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直近の事業年度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A8" w:rsidRPr="0003487E" w:rsidRDefault="00337CA8" w:rsidP="0003487E">
            <w:pPr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3487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男性従業員のための有給の育児休暇制度の利用</w:t>
            </w:r>
            <w:r w:rsidR="00BE21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  <w:r w:rsidRPr="0003487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  <w:r w:rsidRPr="0003487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A8" w:rsidRPr="00BE51FA" w:rsidRDefault="00337CA8" w:rsidP="0003487E">
            <w:pPr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直近の事業年度内に配偶者が出産者数(B</w:t>
            </w: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A8" w:rsidRDefault="00337CA8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(A)/(B)=(C</w:t>
            </w: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337CA8" w:rsidRPr="00BE51FA" w:rsidRDefault="00337CA8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6C0C5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337CA8" w:rsidRPr="00BE51FA" w:rsidTr="00337CA8">
        <w:trPr>
          <w:trHeight w:val="98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A8" w:rsidRPr="005E1A24" w:rsidRDefault="00337CA8" w:rsidP="00631A3D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E1A2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(X)年度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A8" w:rsidRPr="005E1A24" w:rsidRDefault="00337CA8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A8" w:rsidRPr="005E1A24" w:rsidRDefault="00337CA8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A8" w:rsidRPr="005E1A24" w:rsidRDefault="00337CA8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C4A47" w:rsidRDefault="008C4A47" w:rsidP="008C4A4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center"/>
      </w:pPr>
    </w:p>
    <w:p w:rsidR="008C4A47" w:rsidRPr="00BE51FA" w:rsidRDefault="008C4A47" w:rsidP="008C4A4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38" w:lineRule="exact"/>
        <w:textAlignment w:val="center"/>
        <w:rPr>
          <w:rFonts w:ascii="ＭＳ 明朝" w:hAnsi="ＭＳ 明朝" w:cs="ＭＳ 明朝"/>
          <w:spacing w:val="6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</w:rPr>
        <w:t>（３</w:t>
      </w:r>
      <w:r w:rsidRPr="006C0C50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労働時間等の働き方</w:t>
      </w:r>
    </w:p>
    <w:p w:rsidR="008C4A47" w:rsidRDefault="008C4A47" w:rsidP="008C4A47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8C4A47">
        <w:rPr>
          <w:rFonts w:hint="eastAsia"/>
        </w:rPr>
        <w:t>直近の事業年度における労働者一人当たりの各月ごとの</w:t>
      </w:r>
      <w:r>
        <w:rPr>
          <w:rFonts w:hint="eastAsia"/>
        </w:rPr>
        <w:t>時間外労働及び休日労働</w:t>
      </w:r>
      <w:r w:rsidRPr="008C4A47">
        <w:rPr>
          <w:rFonts w:hint="eastAsia"/>
        </w:rPr>
        <w:t>の合計時間数</w:t>
      </w:r>
      <w:r w:rsidR="00FD211B">
        <w:rPr>
          <w:rFonts w:hint="eastAsia"/>
        </w:rPr>
        <w:t>が各月ごとに全て４５時間未満</w:t>
      </w:r>
    </w:p>
    <w:p w:rsidR="008C4A47" w:rsidRPr="008C4A47" w:rsidRDefault="008C4A47" w:rsidP="008C4A47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Chars="300" w:left="1205" w:hangingChars="200" w:hanging="482"/>
        <w:textAlignment w:val="center"/>
      </w:pPr>
    </w:p>
    <w:tbl>
      <w:tblPr>
        <w:tblW w:w="9463" w:type="dxa"/>
        <w:tblInd w:w="5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1694"/>
        <w:gridCol w:w="1079"/>
        <w:gridCol w:w="1079"/>
        <w:gridCol w:w="1079"/>
        <w:gridCol w:w="1079"/>
        <w:gridCol w:w="1079"/>
        <w:gridCol w:w="1081"/>
      </w:tblGrid>
      <w:tr w:rsidR="008C4A47" w:rsidRPr="00BE51FA" w:rsidTr="008C4A47">
        <w:trPr>
          <w:trHeight w:val="2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直近の事業年度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雇用管理区分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各月の時間外労働及び休日労働の時間数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5E1A24" w:rsidRDefault="008C4A47" w:rsidP="00631A3D">
            <w:pPr>
              <w:jc w:val="right"/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  <w:r w:rsidRPr="005E1A24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2"/>
              </w:rPr>
              <w:t>(X)</w:t>
            </w:r>
            <w:r w:rsidRPr="005E1A24">
              <w:rPr>
                <w:rFonts w:ascii="ＭＳ 明朝" w:hAnsi="ＭＳ 明朝" w:cs="ＭＳ 明朝" w:hint="eastAsia"/>
                <w:spacing w:val="6"/>
                <w:kern w:val="0"/>
                <w:sz w:val="22"/>
              </w:rPr>
              <w:t>年度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5E1A24" w:rsidRDefault="008C4A47" w:rsidP="005E1A24">
            <w:pPr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2月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3月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4月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5月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6月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7月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8月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9月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10月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11月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12月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jc w:val="right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24" w:rsidRPr="005E1A24" w:rsidRDefault="005E1A24" w:rsidP="005E1A24">
            <w:pPr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2月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3月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4月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5月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6月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7月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8月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9月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10月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11月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12月</w:t>
            </w:r>
          </w:p>
        </w:tc>
      </w:tr>
      <w:tr w:rsidR="008C4A47" w:rsidRPr="00BE51FA" w:rsidTr="008C4A47">
        <w:trPr>
          <w:trHeight w:hRule="exact" w:val="335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7" w:rsidRPr="00BE51FA" w:rsidRDefault="008C4A47" w:rsidP="00631A3D">
            <w:pPr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C4A47" w:rsidRDefault="00045E4F" w:rsidP="008C4A47">
      <w:pPr>
        <w:rPr>
          <w:sz w:val="20"/>
          <w:szCs w:val="20"/>
        </w:rPr>
      </w:pPr>
      <w:r>
        <w:tab/>
      </w:r>
      <w:r w:rsidR="008C4A47" w:rsidRPr="006C0C50">
        <w:rPr>
          <w:rFonts w:hint="eastAsia"/>
          <w:sz w:val="20"/>
          <w:szCs w:val="20"/>
        </w:rPr>
        <w:t>※雇用管理区分が多く、記入しきれない場合は、適宜行をコピーして増やして下さい。</w:t>
      </w:r>
    </w:p>
    <w:p w:rsidR="00075492" w:rsidRDefault="00075492" w:rsidP="0007549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38" w:lineRule="exact"/>
        <w:ind w:left="1110"/>
        <w:textAlignment w:val="center"/>
        <w:rPr>
          <w:rFonts w:ascii="ＭＳ 明朝" w:hAnsi="ＭＳ 明朝" w:cs="ＭＳ 明朝"/>
          <w:spacing w:val="6"/>
          <w:kern w:val="0"/>
          <w:sz w:val="20"/>
          <w:szCs w:val="20"/>
        </w:rPr>
      </w:pPr>
    </w:p>
    <w:p w:rsidR="00075492" w:rsidRPr="00A31266" w:rsidRDefault="00075492" w:rsidP="0007549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38" w:lineRule="exact"/>
        <w:textAlignment w:val="center"/>
        <w:rPr>
          <w:rFonts w:asciiTheme="majorEastAsia" w:eastAsiaTheme="majorEastAsia" w:hAnsiTheme="majorEastAsia"/>
          <w:b/>
        </w:rPr>
      </w:pPr>
      <w:r w:rsidRPr="00A31266">
        <w:rPr>
          <w:rFonts w:asciiTheme="majorEastAsia" w:eastAsiaTheme="majorEastAsia" w:hAnsiTheme="majorEastAsia" w:hint="eastAsia"/>
          <w:b/>
        </w:rPr>
        <w:t>（</w:t>
      </w:r>
      <w:r w:rsidRPr="00075492">
        <w:rPr>
          <w:rFonts w:asciiTheme="majorEastAsia" w:eastAsiaTheme="majorEastAsia" w:hAnsiTheme="majorEastAsia" w:hint="eastAsia"/>
          <w:b/>
        </w:rPr>
        <w:t>４）管理職</w:t>
      </w:r>
      <w:r w:rsidR="00704419">
        <w:rPr>
          <w:rFonts w:asciiTheme="majorEastAsia" w:eastAsiaTheme="majorEastAsia" w:hAnsiTheme="majorEastAsia" w:hint="eastAsia"/>
          <w:b/>
        </w:rPr>
        <w:t>比率</w:t>
      </w:r>
    </w:p>
    <w:p w:rsidR="00DD4A95" w:rsidRPr="008C4A47" w:rsidRDefault="00075492" w:rsidP="00A31266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A31266">
        <w:rPr>
          <w:rFonts w:hint="eastAsia"/>
        </w:rPr>
        <w:t>直近の事業年度における管理職に占める女性労働者の割合</w:t>
      </w:r>
      <w:r w:rsidR="00FD211B">
        <w:rPr>
          <w:rFonts w:hint="eastAsia"/>
        </w:rPr>
        <w:t>が産業平均値＊</w:t>
      </w:r>
      <w:r w:rsidR="00662E34">
        <w:rPr>
          <w:rFonts w:hint="eastAsia"/>
        </w:rPr>
        <w:t>0.9</w:t>
      </w:r>
      <w:r w:rsidR="00FD211B">
        <w:rPr>
          <w:rFonts w:hint="eastAsia"/>
        </w:rPr>
        <w:t xml:space="preserve">以上　　　　　　　　　　　　　　　　　　　　　　</w:t>
      </w:r>
    </w:p>
    <w:p w:rsidR="00DD4A95" w:rsidRDefault="00DD4A95" w:rsidP="00704419">
      <w:pPr>
        <w:spacing w:line="240" w:lineRule="exact"/>
      </w:pPr>
    </w:p>
    <w:tbl>
      <w:tblPr>
        <w:tblpPr w:leftFromText="142" w:rightFromText="142" w:vertAnchor="page" w:horzAnchor="margin" w:tblpXSpec="center" w:tblpY="1957"/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6"/>
        <w:gridCol w:w="2100"/>
        <w:gridCol w:w="1843"/>
        <w:gridCol w:w="2121"/>
      </w:tblGrid>
      <w:tr w:rsidR="00662E34" w:rsidRPr="00BE51FA" w:rsidTr="00662E34">
        <w:trPr>
          <w:trHeight w:val="58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34" w:rsidRPr="00BE51FA" w:rsidRDefault="00662E34" w:rsidP="00662E34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直近の事業年度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34" w:rsidRPr="000C3B9F" w:rsidRDefault="00662E34" w:rsidP="00662E34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 w:rsidRPr="000C3B9F"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管理職に占める女性労働者の割合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34" w:rsidRPr="00BE51FA" w:rsidRDefault="00662E34" w:rsidP="00662E34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34" w:rsidRPr="00BE51FA" w:rsidRDefault="00662E34" w:rsidP="00662E34">
            <w:pPr>
              <w:jc w:val="center"/>
              <w:rPr>
                <w:rFonts w:ascii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 w:val="20"/>
                <w:szCs w:val="20"/>
              </w:rPr>
              <w:t>産業平均値*0.9</w:t>
            </w:r>
          </w:p>
        </w:tc>
      </w:tr>
      <w:tr w:rsidR="00662E34" w:rsidRPr="00BE51FA" w:rsidTr="00662E34">
        <w:trPr>
          <w:trHeight w:val="81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34" w:rsidRPr="005E1A24" w:rsidRDefault="00662E34" w:rsidP="00662E34">
            <w:pPr>
              <w:jc w:val="right"/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  <w:r w:rsidRPr="005E1A24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2"/>
              </w:rPr>
              <w:t>(X)</w:t>
            </w:r>
            <w:r w:rsidRPr="005E1A24">
              <w:rPr>
                <w:rFonts w:ascii="ＭＳ 明朝" w:hAnsi="ＭＳ 明朝" w:cs="ＭＳ 明朝" w:hint="eastAsia"/>
                <w:spacing w:val="6"/>
                <w:kern w:val="0"/>
                <w:sz w:val="22"/>
              </w:rPr>
              <w:t>年度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34" w:rsidRPr="005E1A24" w:rsidRDefault="00662E34" w:rsidP="00662E34">
            <w:pPr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34" w:rsidRPr="005E1A24" w:rsidRDefault="00662E34" w:rsidP="00662E34">
            <w:pPr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34" w:rsidRPr="005E1A24" w:rsidRDefault="00662E34" w:rsidP="00662E34">
            <w:pPr>
              <w:rPr>
                <w:rFonts w:ascii="ＭＳ 明朝" w:hAnsi="ＭＳ 明朝" w:cs="ＭＳ 明朝"/>
                <w:spacing w:val="6"/>
                <w:kern w:val="0"/>
                <w:sz w:val="22"/>
              </w:rPr>
            </w:pPr>
          </w:p>
        </w:tc>
      </w:tr>
    </w:tbl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0C3B9F" w:rsidP="004C33A0">
      <w:r>
        <w:rPr>
          <w:rFonts w:asciiTheme="majorEastAsia" w:eastAsiaTheme="majorEastAsia" w:hAnsiTheme="majorEastAsia" w:hint="eastAsia"/>
          <w:b/>
          <w:color w:val="000000" w:themeColor="text1"/>
        </w:rPr>
        <w:t>＜</w:t>
      </w:r>
      <w:r w:rsidRPr="000C3B9F">
        <w:rPr>
          <w:rFonts w:asciiTheme="majorEastAsia" w:eastAsiaTheme="majorEastAsia" w:hAnsiTheme="majorEastAsia"/>
          <w:b/>
          <w:color w:val="000000" w:themeColor="text1"/>
        </w:rPr>
        <w:t>産業平均値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＞</w:t>
      </w:r>
    </w:p>
    <w:p w:rsidR="00DD4A95" w:rsidRDefault="000C3B9F" w:rsidP="004C33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90805</wp:posOffset>
                </wp:positionV>
                <wp:extent cx="6505575" cy="2286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9F" w:rsidRPr="000C3B9F" w:rsidRDefault="000C3B9F" w:rsidP="000C3B9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鉱業、採石業、砂利採取業　</w:t>
                            </w:r>
                            <w:r w:rsidR="0082355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1.1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建設業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3.5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電気・ガス・熱供給・水道業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4.2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情報通信業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.5%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運輸業、郵便業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5.2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卸売業、小売業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6.8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金融業、保険業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13.9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不動産業、物品賃貸業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8.8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学術研究、専門・技術サービス業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8.9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宿泊業、飲食サービス業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14.8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生活関連サービス業、娯楽業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12.6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教育、学習支援業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23.3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医療、福祉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42.9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複合サービス業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10.0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サービス業（他に分類されないもの）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13.5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食料品製造業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飲料・たばこ・飼料製造業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繊維工業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.1%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木材・木材品製造業（家具を除く）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4.1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印刷・同関連業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7.7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化学工業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石油製品・石炭製品製造業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0.0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プラスチック・ゴム製造業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3.6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鉄鋼・非鉄金属・金属製品製造業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2.9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業務用機械器具製造業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3.6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はん用・生産用機械器具製造業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3.6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電子部品・デバイス・電子回路製造業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電気機器器具製造業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情報通信機器器具製造業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3.4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輸送用機器器具製造業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2.6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0C3B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その他の製造業　</w:t>
                            </w:r>
                            <w:r w:rsidR="00147D7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5.5</w:t>
                            </w:r>
                            <w:r w:rsidRPr="000C3B9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.8pt;margin-top:7.15pt;width:512.2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" filled="f" strokecolor="#243f60 [1604]" strokeweight="2pt">
                <v:textbox>
                  <w:txbxContent>
                    <w:p w:rsidR="000C3B9F" w:rsidRPr="000C3B9F" w:rsidRDefault="000C3B9F" w:rsidP="000C3B9F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鉱業、採石業、砂利採取業　</w:t>
                      </w:r>
                      <w:r w:rsidR="0082355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1.1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建設業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3.5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電気・ガス・熱供給・水道業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4.2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情報通信業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.5%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運輸業、郵便業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5.2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卸売業、小売業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6.8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金融業、保険業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13.9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不動産業、物品賃貸業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8.8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学術研究、専門・技術サービス業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8.9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宿泊業、飲食サービス業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14.8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生活関連サービス業、娯楽業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12.6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教育、学習支援業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23.3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医療、福祉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42.9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複合サービス業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10.0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サービス業（他に分類されないもの）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13.5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食料品製造業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飲料・たばこ・飼料製造業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繊維工業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.1%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木材・木材品製造業（家具を除く）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4.1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印刷・同関連業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7.7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化学工業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10.4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石油製品・石炭製品製造業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0.0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プラスチック・ゴム製造業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3.6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鉄鋼・非鉄金属・金属製品製造業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2.9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業務用機械器具製造業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3.6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はん用・生産用機械器具製造業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3.6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電子部品・デバイス・電子回路製造業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電気機器器具製造業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情報通信機器器具製造業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3.4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輸送用機器器具製造業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2.6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0C3B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その他の製造業　</w:t>
                      </w:r>
                      <w:r w:rsidR="00147D7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5.5</w:t>
                      </w:r>
                      <w:r w:rsidRPr="000C3B9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DD4A95" w:rsidRDefault="00DD4A95" w:rsidP="004C33A0"/>
    <w:p w:rsidR="00704419" w:rsidRDefault="00704419" w:rsidP="00704419">
      <w:pPr>
        <w:suppressAutoHyphens/>
        <w:kinsoku w:val="0"/>
        <w:overflowPunct w:val="0"/>
        <w:autoSpaceDE w:val="0"/>
        <w:autoSpaceDN w:val="0"/>
        <w:adjustRightInd w:val="0"/>
        <w:spacing w:line="238" w:lineRule="exact"/>
        <w:textAlignment w:val="center"/>
      </w:pPr>
    </w:p>
    <w:p w:rsidR="00704419" w:rsidRDefault="00704419" w:rsidP="00704419">
      <w:pPr>
        <w:suppressAutoHyphens/>
        <w:kinsoku w:val="0"/>
        <w:overflowPunct w:val="0"/>
        <w:autoSpaceDE w:val="0"/>
        <w:autoSpaceDN w:val="0"/>
        <w:adjustRightInd w:val="0"/>
        <w:spacing w:line="238" w:lineRule="exact"/>
        <w:textAlignment w:val="center"/>
      </w:pPr>
    </w:p>
    <w:p w:rsidR="00704419" w:rsidRPr="00704419" w:rsidRDefault="00704419" w:rsidP="00704419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38" w:lineRule="exact"/>
        <w:textAlignment w:val="center"/>
        <w:rPr>
          <w:rFonts w:asciiTheme="majorEastAsia" w:eastAsiaTheme="majorEastAsia" w:hAnsiTheme="majorEastAsia"/>
          <w:b/>
        </w:rPr>
      </w:pPr>
      <w:r w:rsidRPr="00A31266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５</w:t>
      </w:r>
      <w:r w:rsidRPr="00075492">
        <w:rPr>
          <w:rFonts w:asciiTheme="majorEastAsia" w:eastAsiaTheme="majorEastAsia" w:hAnsiTheme="majorEastAsia" w:hint="eastAsia"/>
          <w:b/>
        </w:rPr>
        <w:t>）</w:t>
      </w:r>
      <w:r w:rsidRPr="00704419">
        <w:rPr>
          <w:rFonts w:asciiTheme="majorEastAsia" w:eastAsiaTheme="majorEastAsia" w:hAnsiTheme="majorEastAsia" w:hint="eastAsia"/>
          <w:b/>
        </w:rPr>
        <w:t>多様なキャリアコース</w:t>
      </w:r>
    </w:p>
    <w:p w:rsidR="00704419" w:rsidRPr="00704419" w:rsidRDefault="00704419" w:rsidP="00704419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firstLineChars="300" w:firstLine="723"/>
        <w:textAlignment w:val="center"/>
      </w:pPr>
      <w:r w:rsidRPr="00704419">
        <w:rPr>
          <w:rFonts w:hint="eastAsia"/>
        </w:rPr>
        <w:t>直近の</w:t>
      </w:r>
      <w:r>
        <w:rPr>
          <w:rFonts w:hint="eastAsia"/>
        </w:rPr>
        <w:t>３</w:t>
      </w:r>
      <w:r w:rsidRPr="00704419">
        <w:rPr>
          <w:rFonts w:hint="eastAsia"/>
        </w:rPr>
        <w:t>事業年度における通常の労働者への転換等、中途採用及び再雇用の状況</w:t>
      </w:r>
    </w:p>
    <w:p w:rsidR="00DD4A95" w:rsidRPr="00704419" w:rsidRDefault="00DD4A95" w:rsidP="00704419">
      <w:pPr>
        <w:spacing w:line="240" w:lineRule="exact"/>
      </w:pPr>
    </w:p>
    <w:tbl>
      <w:tblPr>
        <w:tblW w:w="8355" w:type="dxa"/>
        <w:tblInd w:w="5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5"/>
        <w:gridCol w:w="3883"/>
        <w:gridCol w:w="2157"/>
      </w:tblGrid>
      <w:tr w:rsidR="00704419" w:rsidRPr="00BE51FA" w:rsidTr="00704419">
        <w:trPr>
          <w:trHeight w:val="35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直近の３事業年度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実施した措置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704419" w:rsidRPr="00BE51FA" w:rsidTr="00704419">
        <w:trPr>
          <w:trHeight w:val="255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5E1A24" w:rsidRDefault="00704419" w:rsidP="00631A3D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E51FA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16"/>
                <w:szCs w:val="20"/>
              </w:rPr>
              <w:t xml:space="preserve">　　</w:t>
            </w:r>
            <w:r w:rsidRPr="005E1A24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2"/>
              </w:rPr>
              <w:t>(X)</w:t>
            </w:r>
            <w:r w:rsidRPr="005E1A24">
              <w:rPr>
                <w:rFonts w:ascii="ＭＳ 明朝" w:hAnsi="ＭＳ 明朝" w:cs="ＭＳ Ｐゴシック" w:hint="eastAsia"/>
                <w:kern w:val="0"/>
                <w:sz w:val="22"/>
              </w:rPr>
              <w:t>年度～</w:t>
            </w:r>
          </w:p>
          <w:p w:rsidR="00704419" w:rsidRPr="00BE51FA" w:rsidRDefault="00704419" w:rsidP="00631A3D">
            <w:pPr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E1A24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2"/>
              </w:rPr>
              <w:t>(X-2)</w:t>
            </w:r>
            <w:r w:rsidRPr="005E1A24">
              <w:rPr>
                <w:rFonts w:ascii="ＭＳ 明朝" w:hAnsi="ＭＳ 明朝" w:cs="ＭＳ Ｐゴシック" w:hint="eastAsia"/>
                <w:kern w:val="0"/>
                <w:sz w:val="22"/>
              </w:rPr>
              <w:t>年度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ind w:left="400" w:hangingChars="199" w:hanging="4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　通常の労働者への転換、派遣労働者の雇入れ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24" w:rsidRPr="005E1A24" w:rsidRDefault="005E1A24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04419" w:rsidRPr="00BE51FA" w:rsidTr="00704419">
        <w:trPr>
          <w:trHeight w:val="255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19" w:rsidRPr="00BE51FA" w:rsidRDefault="00704419" w:rsidP="00631A3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ind w:left="400" w:hangingChars="199" w:hanging="4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イ　キャリアアップに資するような雇用管理区分間の転換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5E1A24" w:rsidRDefault="00704419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04419" w:rsidRPr="00BE51FA" w:rsidTr="00704419">
        <w:trPr>
          <w:trHeight w:val="255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19" w:rsidRPr="00BE51FA" w:rsidRDefault="00704419" w:rsidP="00631A3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ind w:left="402" w:hangingChars="200" w:hanging="402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ウ　女性の通常の労働者としての再雇用（定年後の再雇用を除く。）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5E1A24" w:rsidRDefault="00704419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04419" w:rsidRPr="00BE51FA" w:rsidTr="00704419">
        <w:trPr>
          <w:trHeight w:val="255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19" w:rsidRPr="00BE51FA" w:rsidRDefault="00704419" w:rsidP="00631A3D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BE51FA" w:rsidRDefault="00704419" w:rsidP="00631A3D">
            <w:pPr>
              <w:ind w:left="402" w:hangingChars="200" w:hanging="402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E51F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　おおむね30歳以上の女性の通常の労働者としての中途採用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9" w:rsidRPr="005E1A24" w:rsidRDefault="00704419" w:rsidP="00631A3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DD4A95" w:rsidRPr="00704419" w:rsidRDefault="00DD4A95" w:rsidP="004C33A0"/>
    <w:p w:rsidR="001A6EC3" w:rsidRPr="00B472D8" w:rsidRDefault="005F4D60" w:rsidP="005F4D6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64" w:line="318" w:lineRule="exact"/>
        <w:ind w:firstLineChars="50" w:firstLine="106"/>
        <w:textAlignment w:val="baseline"/>
        <w:rPr>
          <w:rFonts w:ascii="ＭＳ 明朝" w:hAnsi="ＭＳ 明朝"/>
          <w:spacing w:val="14"/>
          <w:kern w:val="0"/>
          <w:sz w:val="14"/>
          <w:szCs w:val="14"/>
        </w:rPr>
      </w:pPr>
      <w:r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(</w:t>
      </w:r>
      <w:r w:rsidR="001A6EC3" w:rsidRPr="00B472D8">
        <w:rPr>
          <w:rFonts w:ascii="ＭＳ 明朝" w:hAnsi="ＭＳ 明朝" w:cs="ＭＳ 明朝" w:hint="eastAsia"/>
          <w:spacing w:val="6"/>
          <w:kern w:val="0"/>
          <w:sz w:val="20"/>
          <w:szCs w:val="20"/>
        </w:rPr>
        <w:t>注）</w:t>
      </w:r>
    </w:p>
    <w:p w:rsidR="00C053B9" w:rsidRPr="005E1A24" w:rsidRDefault="001A6EC3" w:rsidP="005F4D6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exact"/>
        <w:ind w:firstLineChars="100" w:firstLine="233"/>
        <w:textAlignment w:val="baseline"/>
        <w:rPr>
          <w:rFonts w:ascii="ＭＳ 明朝" w:hAnsi="ＭＳ 明朝" w:cs="ＭＳ 明朝"/>
          <w:spacing w:val="6"/>
          <w:kern w:val="0"/>
          <w:sz w:val="22"/>
        </w:rPr>
      </w:pPr>
      <w:r w:rsidRPr="005E1A24">
        <w:rPr>
          <w:rFonts w:ascii="ＭＳ 明朝" w:hAnsi="ＭＳ 明朝" w:cs="ＭＳ 明朝" w:hint="eastAsia"/>
          <w:spacing w:val="6"/>
          <w:kern w:val="0"/>
          <w:sz w:val="22"/>
        </w:rPr>
        <w:t xml:space="preserve">①　</w:t>
      </w:r>
      <w:r w:rsidR="00C053B9" w:rsidRPr="005E1A24">
        <w:rPr>
          <w:rFonts w:ascii="ＭＳ 明朝" w:hAnsi="ＭＳ 明朝" w:cs="ＭＳ 明朝" w:hint="eastAsia"/>
          <w:spacing w:val="6"/>
          <w:kern w:val="0"/>
          <w:sz w:val="22"/>
        </w:rPr>
        <w:t>実績が確認できる書類を添付すること</w:t>
      </w:r>
    </w:p>
    <w:p w:rsidR="00DD4A95" w:rsidRPr="005E1A24" w:rsidRDefault="001A6EC3" w:rsidP="005F4D6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exact"/>
        <w:ind w:firstLineChars="100" w:firstLine="233"/>
        <w:textAlignment w:val="baseline"/>
        <w:rPr>
          <w:sz w:val="22"/>
        </w:rPr>
      </w:pPr>
      <w:r w:rsidRPr="005E1A24">
        <w:rPr>
          <w:rFonts w:ascii="ＭＳ 明朝" w:hAnsi="ＭＳ 明朝" w:cs="ＭＳ 明朝" w:hint="eastAsia"/>
          <w:spacing w:val="6"/>
          <w:kern w:val="0"/>
          <w:sz w:val="22"/>
        </w:rPr>
        <w:t xml:space="preserve">②　</w:t>
      </w:r>
      <w:r w:rsidR="00C053B9" w:rsidRPr="005E1A24">
        <w:rPr>
          <w:rFonts w:ascii="Times New Roman" w:hAnsi="Times New Roman" w:cs="ＭＳ 明朝" w:hint="eastAsia"/>
          <w:spacing w:val="6"/>
          <w:kern w:val="0"/>
          <w:sz w:val="22"/>
        </w:rPr>
        <w:t>小数第１位以下は切り捨てで計算すること</w:t>
      </w:r>
    </w:p>
    <w:p w:rsidR="000C3B9F" w:rsidRPr="005E1A24" w:rsidRDefault="000C3B9F" w:rsidP="004C33A0"/>
    <w:p w:rsidR="006951F5" w:rsidRDefault="006951F5"/>
    <w:p w:rsidR="00C053B9" w:rsidRDefault="00C053B9"/>
    <w:p w:rsidR="00C053B9" w:rsidRDefault="00C053B9"/>
    <w:p w:rsidR="00C053B9" w:rsidRDefault="00C053B9"/>
    <w:p w:rsidR="00662E34" w:rsidRDefault="00662E34">
      <w:bookmarkStart w:id="0" w:name="_GoBack"/>
      <w:bookmarkEnd w:id="0"/>
    </w:p>
    <w:sectPr w:rsidR="00662E34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5" w:rsidRDefault="00CE1535" w:rsidP="00694B32">
      <w:pPr>
        <w:spacing w:line="240" w:lineRule="auto"/>
      </w:pPr>
      <w:r>
        <w:separator/>
      </w:r>
    </w:p>
  </w:endnote>
  <w:endnote w:type="continuationSeparator" w:id="0">
    <w:p w:rsidR="00CE1535" w:rsidRDefault="00CE1535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5" w:rsidRDefault="00CE1535" w:rsidP="00694B32">
      <w:pPr>
        <w:spacing w:line="240" w:lineRule="auto"/>
      </w:pPr>
      <w:r>
        <w:separator/>
      </w:r>
    </w:p>
  </w:footnote>
  <w:footnote w:type="continuationSeparator" w:id="0">
    <w:p w:rsidR="00CE1535" w:rsidRDefault="00CE1535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60352"/>
    <w:rsid w:val="00075492"/>
    <w:rsid w:val="00077E18"/>
    <w:rsid w:val="00082CEF"/>
    <w:rsid w:val="000876DD"/>
    <w:rsid w:val="000A3F35"/>
    <w:rsid w:val="000C2660"/>
    <w:rsid w:val="000C3B9F"/>
    <w:rsid w:val="000C445F"/>
    <w:rsid w:val="000C67F4"/>
    <w:rsid w:val="000E4641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47D77"/>
    <w:rsid w:val="00154ABF"/>
    <w:rsid w:val="0016186C"/>
    <w:rsid w:val="00175948"/>
    <w:rsid w:val="00194071"/>
    <w:rsid w:val="001A4ACD"/>
    <w:rsid w:val="001A6EC3"/>
    <w:rsid w:val="001E1489"/>
    <w:rsid w:val="001F06AF"/>
    <w:rsid w:val="001F0854"/>
    <w:rsid w:val="001F467C"/>
    <w:rsid w:val="00203120"/>
    <w:rsid w:val="00224662"/>
    <w:rsid w:val="00225862"/>
    <w:rsid w:val="00235C7E"/>
    <w:rsid w:val="00290B11"/>
    <w:rsid w:val="002922BB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77C12"/>
    <w:rsid w:val="00383F5B"/>
    <w:rsid w:val="003866C8"/>
    <w:rsid w:val="003E1C20"/>
    <w:rsid w:val="003E2522"/>
    <w:rsid w:val="003F1F46"/>
    <w:rsid w:val="00407ECF"/>
    <w:rsid w:val="00423660"/>
    <w:rsid w:val="004251CD"/>
    <w:rsid w:val="004415E7"/>
    <w:rsid w:val="00453D2F"/>
    <w:rsid w:val="004550F9"/>
    <w:rsid w:val="00466281"/>
    <w:rsid w:val="004663F0"/>
    <w:rsid w:val="004913A1"/>
    <w:rsid w:val="004C0725"/>
    <w:rsid w:val="004C33A0"/>
    <w:rsid w:val="004E2A81"/>
    <w:rsid w:val="004F77B3"/>
    <w:rsid w:val="005179AA"/>
    <w:rsid w:val="00552F9C"/>
    <w:rsid w:val="00560FA2"/>
    <w:rsid w:val="005711B2"/>
    <w:rsid w:val="005714C8"/>
    <w:rsid w:val="005726E1"/>
    <w:rsid w:val="0058328D"/>
    <w:rsid w:val="005905B5"/>
    <w:rsid w:val="005A73B0"/>
    <w:rsid w:val="005C321C"/>
    <w:rsid w:val="005E1227"/>
    <w:rsid w:val="005E1A24"/>
    <w:rsid w:val="005F4D60"/>
    <w:rsid w:val="00601496"/>
    <w:rsid w:val="006070EC"/>
    <w:rsid w:val="00610C99"/>
    <w:rsid w:val="0061302F"/>
    <w:rsid w:val="006159F7"/>
    <w:rsid w:val="00616062"/>
    <w:rsid w:val="00642DB2"/>
    <w:rsid w:val="006439E8"/>
    <w:rsid w:val="006504B3"/>
    <w:rsid w:val="00656FD9"/>
    <w:rsid w:val="00662E34"/>
    <w:rsid w:val="00694B32"/>
    <w:rsid w:val="006951F5"/>
    <w:rsid w:val="006A5586"/>
    <w:rsid w:val="006B2102"/>
    <w:rsid w:val="006C0C50"/>
    <w:rsid w:val="006E33E6"/>
    <w:rsid w:val="006F0205"/>
    <w:rsid w:val="00704419"/>
    <w:rsid w:val="0070739C"/>
    <w:rsid w:val="00713F8F"/>
    <w:rsid w:val="007244B4"/>
    <w:rsid w:val="00732A3C"/>
    <w:rsid w:val="007344CA"/>
    <w:rsid w:val="007407FC"/>
    <w:rsid w:val="00742FF6"/>
    <w:rsid w:val="007459DE"/>
    <w:rsid w:val="007566B4"/>
    <w:rsid w:val="00770919"/>
    <w:rsid w:val="00782852"/>
    <w:rsid w:val="00786300"/>
    <w:rsid w:val="00796EBB"/>
    <w:rsid w:val="007B59F7"/>
    <w:rsid w:val="007C62EA"/>
    <w:rsid w:val="007D7901"/>
    <w:rsid w:val="007F1290"/>
    <w:rsid w:val="008038A9"/>
    <w:rsid w:val="00804E0B"/>
    <w:rsid w:val="00814498"/>
    <w:rsid w:val="00815A05"/>
    <w:rsid w:val="00817FAA"/>
    <w:rsid w:val="00823558"/>
    <w:rsid w:val="00833155"/>
    <w:rsid w:val="00843617"/>
    <w:rsid w:val="008503A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544E"/>
    <w:rsid w:val="0093066A"/>
    <w:rsid w:val="00935FC1"/>
    <w:rsid w:val="009565B4"/>
    <w:rsid w:val="009603F7"/>
    <w:rsid w:val="00985010"/>
    <w:rsid w:val="00997212"/>
    <w:rsid w:val="00997ED6"/>
    <w:rsid w:val="009F0885"/>
    <w:rsid w:val="009F58A7"/>
    <w:rsid w:val="00A3104B"/>
    <w:rsid w:val="00A31266"/>
    <w:rsid w:val="00A359F0"/>
    <w:rsid w:val="00A4658C"/>
    <w:rsid w:val="00A46EA7"/>
    <w:rsid w:val="00A573A3"/>
    <w:rsid w:val="00A649E8"/>
    <w:rsid w:val="00A837B0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63409"/>
    <w:rsid w:val="00B6387B"/>
    <w:rsid w:val="00B64CBF"/>
    <w:rsid w:val="00B9451A"/>
    <w:rsid w:val="00B96FD2"/>
    <w:rsid w:val="00BA3CF1"/>
    <w:rsid w:val="00BC7511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919ED"/>
    <w:rsid w:val="00C9293F"/>
    <w:rsid w:val="00CB144E"/>
    <w:rsid w:val="00CC1748"/>
    <w:rsid w:val="00CC2F3C"/>
    <w:rsid w:val="00CE1535"/>
    <w:rsid w:val="00D26A9E"/>
    <w:rsid w:val="00D27867"/>
    <w:rsid w:val="00D44822"/>
    <w:rsid w:val="00D601E0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451B"/>
    <w:rsid w:val="00E06D39"/>
    <w:rsid w:val="00E130BD"/>
    <w:rsid w:val="00E4346F"/>
    <w:rsid w:val="00E44A35"/>
    <w:rsid w:val="00E4596E"/>
    <w:rsid w:val="00E57342"/>
    <w:rsid w:val="00E6302C"/>
    <w:rsid w:val="00E63173"/>
    <w:rsid w:val="00E83A15"/>
    <w:rsid w:val="00E9615E"/>
    <w:rsid w:val="00EA3DA1"/>
    <w:rsid w:val="00EB3DB7"/>
    <w:rsid w:val="00EB5FDB"/>
    <w:rsid w:val="00EC3015"/>
    <w:rsid w:val="00ED2B20"/>
    <w:rsid w:val="00ED5EAE"/>
    <w:rsid w:val="00EE7C7F"/>
    <w:rsid w:val="00EF2EAB"/>
    <w:rsid w:val="00EF49D3"/>
    <w:rsid w:val="00F139F3"/>
    <w:rsid w:val="00F15687"/>
    <w:rsid w:val="00F40C32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03A8-1734-41E9-84C7-9EEB602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2023-11-20T02:19:00Z</cp:lastPrinted>
  <dcterms:created xsi:type="dcterms:W3CDTF">2019-12-24T23:54:00Z</dcterms:created>
  <dcterms:modified xsi:type="dcterms:W3CDTF">2023-12-28T01:38:00Z</dcterms:modified>
</cp:coreProperties>
</file>