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DCAF" w14:textId="40AC308A" w:rsidR="00392466" w:rsidRPr="00BF12DA" w:rsidRDefault="002C3ABF" w:rsidP="004A2973">
      <w:pPr>
        <w:spacing w:line="240" w:lineRule="atLeast"/>
        <w:jc w:val="center"/>
        <w:rPr>
          <w:rFonts w:asciiTheme="majorEastAsia" w:eastAsiaTheme="majorEastAsia" w:hAnsiTheme="majorEastAsia"/>
          <w:sz w:val="28"/>
          <w:szCs w:val="28"/>
        </w:rPr>
      </w:pPr>
      <w:r>
        <w:rPr>
          <w:rFonts w:asciiTheme="majorEastAsia" w:eastAsiaTheme="majorEastAsia" w:hAnsiTheme="majorEastAsia" w:hint="eastAsia"/>
          <w:noProof/>
          <w:sz w:val="28"/>
          <w:szCs w:val="28"/>
        </w:rPr>
        <mc:AlternateContent>
          <mc:Choice Requires="wps">
            <w:drawing>
              <wp:anchor distT="0" distB="0" distL="114300" distR="114300" simplePos="0" relativeHeight="251659264" behindDoc="0" locked="0" layoutInCell="1" allowOverlap="1" wp14:anchorId="517874C5" wp14:editId="00448053">
                <wp:simplePos x="0" y="0"/>
                <wp:positionH relativeFrom="column">
                  <wp:posOffset>0</wp:posOffset>
                </wp:positionH>
                <wp:positionV relativeFrom="paragraph">
                  <wp:posOffset>-342900</wp:posOffset>
                </wp:positionV>
                <wp:extent cx="2781300"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781300" cy="342900"/>
                        </a:xfrm>
                        <a:prstGeom prst="rect">
                          <a:avLst/>
                        </a:prstGeom>
                        <a:solidFill>
                          <a:sysClr val="window" lastClr="FFFFFF"/>
                        </a:solidFill>
                        <a:ln w="6350">
                          <a:noFill/>
                        </a:ln>
                      </wps:spPr>
                      <wps:txbx>
                        <w:txbxContent>
                          <w:p w14:paraId="06E96470" w14:textId="77777777" w:rsidR="002C3ABF" w:rsidRPr="00673FFD" w:rsidRDefault="002C3ABF" w:rsidP="002C3ABF">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42BEDF13" w14:textId="77777777" w:rsidR="002C3ABF" w:rsidRPr="00673FFD" w:rsidRDefault="002C3ABF" w:rsidP="002C3A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874C5" id="_x0000_t202" coordsize="21600,21600" o:spt="202" path="m,l,21600r21600,l21600,xe">
                <v:stroke joinstyle="miter"/>
                <v:path gradientshapeok="t" o:connecttype="rect"/>
              </v:shapetype>
              <v:shape id="テキスト ボックス 1" o:spid="_x0000_s1026" type="#_x0000_t202" style="position:absolute;left:0;text-align:left;margin-left:0;margin-top:-27pt;width:21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" fillcolor="window" stroked="f" strokeweight=".5pt">
                <v:textbox>
                  <w:txbxContent>
                    <w:p w14:paraId="06E96470" w14:textId="77777777" w:rsidR="002C3ABF" w:rsidRPr="00673FFD" w:rsidRDefault="002C3ABF" w:rsidP="002C3ABF">
                      <w:pPr>
                        <w:jc w:val="center"/>
                        <w:rPr>
                          <w:rFonts w:asciiTheme="minorEastAsia" w:hAnsiTheme="minorEastAsia"/>
                          <w:b/>
                          <w:sz w:val="22"/>
                          <w:szCs w:val="28"/>
                        </w:rPr>
                      </w:pPr>
                      <w:r w:rsidRPr="00673FFD">
                        <w:rPr>
                          <w:rFonts w:asciiTheme="minorEastAsia" w:hAnsiTheme="minorEastAsia" w:hint="eastAsia"/>
                          <w:b/>
                          <w:sz w:val="22"/>
                          <w:szCs w:val="28"/>
                        </w:rPr>
                        <w:t>※必ず両面印刷（長</w:t>
                      </w:r>
                      <w:r>
                        <w:rPr>
                          <w:rFonts w:asciiTheme="minorEastAsia" w:hAnsiTheme="minorEastAsia" w:hint="eastAsia"/>
                          <w:b/>
                          <w:sz w:val="22"/>
                          <w:szCs w:val="28"/>
                        </w:rPr>
                        <w:t>辺</w:t>
                      </w:r>
                      <w:r w:rsidRPr="00673FFD">
                        <w:rPr>
                          <w:rFonts w:asciiTheme="minorEastAsia" w:hAnsiTheme="minorEastAsia" w:hint="eastAsia"/>
                          <w:b/>
                          <w:sz w:val="22"/>
                          <w:szCs w:val="28"/>
                        </w:rPr>
                        <w:t>綴じ）で提出すること</w:t>
                      </w:r>
                    </w:p>
                    <w:p w14:paraId="42BEDF13" w14:textId="77777777" w:rsidR="002C3ABF" w:rsidRPr="00673FFD" w:rsidRDefault="002C3ABF" w:rsidP="002C3ABF"/>
                  </w:txbxContent>
                </v:textbox>
              </v:shape>
            </w:pict>
          </mc:Fallback>
        </mc:AlternateContent>
      </w:r>
      <w:r w:rsidR="005B4872">
        <w:rPr>
          <w:rFonts w:asciiTheme="majorEastAsia" w:eastAsiaTheme="majorEastAsia" w:hAnsiTheme="majorEastAsia" w:hint="eastAsia"/>
          <w:sz w:val="28"/>
          <w:szCs w:val="28"/>
        </w:rPr>
        <w:t>山梨県</w:t>
      </w:r>
      <w:r w:rsidR="00392466">
        <w:rPr>
          <w:rFonts w:asciiTheme="majorEastAsia" w:eastAsiaTheme="majorEastAsia" w:hAnsiTheme="majorEastAsia" w:hint="eastAsia"/>
          <w:sz w:val="28"/>
          <w:szCs w:val="28"/>
        </w:rPr>
        <w:t>職員</w:t>
      </w:r>
      <w:r w:rsidR="005B4872">
        <w:rPr>
          <w:rFonts w:asciiTheme="majorEastAsia" w:eastAsiaTheme="majorEastAsia" w:hAnsiTheme="majorEastAsia" w:hint="eastAsia"/>
          <w:sz w:val="28"/>
          <w:szCs w:val="28"/>
        </w:rPr>
        <w:t>採用試</w:t>
      </w:r>
      <w:r w:rsidR="005B4872" w:rsidRPr="00BF12DA">
        <w:rPr>
          <w:rFonts w:asciiTheme="majorEastAsia" w:eastAsiaTheme="majorEastAsia" w:hAnsiTheme="majorEastAsia" w:hint="eastAsia"/>
          <w:sz w:val="28"/>
          <w:szCs w:val="28"/>
        </w:rPr>
        <w:t>験</w:t>
      </w:r>
      <w:r w:rsidR="00392466" w:rsidRPr="00BF12DA">
        <w:rPr>
          <w:rFonts w:asciiTheme="majorEastAsia" w:eastAsiaTheme="majorEastAsia" w:hAnsiTheme="majorEastAsia" w:hint="eastAsia"/>
          <w:sz w:val="28"/>
          <w:szCs w:val="28"/>
        </w:rPr>
        <w:t>（</w:t>
      </w:r>
      <w:r w:rsidR="005B4872" w:rsidRPr="00BF12DA">
        <w:rPr>
          <w:rFonts w:asciiTheme="majorEastAsia" w:eastAsiaTheme="majorEastAsia" w:hAnsiTheme="majorEastAsia" w:hint="eastAsia"/>
          <w:sz w:val="28"/>
          <w:szCs w:val="28"/>
        </w:rPr>
        <w:t>大学卒業程度</w:t>
      </w:r>
      <w:r w:rsidR="00E15C3C" w:rsidRPr="00BF12DA">
        <w:rPr>
          <w:rFonts w:asciiTheme="majorEastAsia" w:eastAsiaTheme="majorEastAsia" w:hAnsiTheme="majorEastAsia" w:hint="eastAsia"/>
          <w:sz w:val="28"/>
          <w:szCs w:val="28"/>
        </w:rPr>
        <w:t>）</w:t>
      </w:r>
      <w:r w:rsidR="001A5DD3" w:rsidRPr="00BF12DA">
        <w:rPr>
          <w:rFonts w:asciiTheme="majorEastAsia" w:eastAsiaTheme="majorEastAsia" w:hAnsiTheme="majorEastAsia" w:hint="eastAsia"/>
          <w:sz w:val="28"/>
          <w:szCs w:val="28"/>
        </w:rPr>
        <w:t>（</w:t>
      </w:r>
      <w:r w:rsidR="00BD20ED">
        <w:rPr>
          <w:rFonts w:asciiTheme="majorEastAsia" w:eastAsiaTheme="majorEastAsia" w:hAnsiTheme="majorEastAsia" w:hint="eastAsia"/>
          <w:sz w:val="28"/>
          <w:szCs w:val="28"/>
        </w:rPr>
        <w:t>早期</w:t>
      </w:r>
      <w:r w:rsidR="001A5DD3" w:rsidRPr="00BF12DA">
        <w:rPr>
          <w:rFonts w:asciiTheme="majorEastAsia" w:eastAsiaTheme="majorEastAsia" w:hAnsiTheme="majorEastAsia" w:hint="eastAsia"/>
          <w:sz w:val="28"/>
          <w:szCs w:val="28"/>
        </w:rPr>
        <w:t>枠）</w:t>
      </w:r>
      <w:r w:rsidR="00392466" w:rsidRPr="00BF12DA">
        <w:rPr>
          <w:rFonts w:asciiTheme="majorEastAsia" w:eastAsiaTheme="majorEastAsia" w:hAnsiTheme="majorEastAsia" w:hint="eastAsia"/>
          <w:sz w:val="28"/>
          <w:szCs w:val="28"/>
        </w:rPr>
        <w:t>（専門性</w:t>
      </w:r>
      <w:r w:rsidR="0040649B" w:rsidRPr="00BF12DA">
        <w:rPr>
          <w:rFonts w:asciiTheme="majorEastAsia" w:eastAsiaTheme="majorEastAsia" w:hAnsiTheme="majorEastAsia" w:hint="eastAsia"/>
          <w:sz w:val="28"/>
          <w:szCs w:val="28"/>
        </w:rPr>
        <w:t>面接事前</w:t>
      </w:r>
      <w:r w:rsidR="00392466" w:rsidRPr="00BF12DA">
        <w:rPr>
          <w:rFonts w:asciiTheme="majorEastAsia" w:eastAsiaTheme="majorEastAsia" w:hAnsiTheme="majorEastAsia" w:hint="eastAsia"/>
          <w:sz w:val="28"/>
          <w:szCs w:val="28"/>
        </w:rPr>
        <w:t>シート</w:t>
      </w:r>
      <w:r w:rsidR="005B4872" w:rsidRPr="00BF12DA">
        <w:rPr>
          <w:rFonts w:asciiTheme="majorEastAsia" w:eastAsiaTheme="majorEastAsia" w:hAnsiTheme="majorEastAsia" w:hint="eastAsia"/>
          <w:sz w:val="28"/>
          <w:szCs w:val="28"/>
        </w:rPr>
        <w:t>）</w:t>
      </w:r>
    </w:p>
    <w:p w14:paraId="0C4B400A" w14:textId="2D32D739" w:rsidR="005B4872" w:rsidRPr="00BF12DA" w:rsidRDefault="00367B99" w:rsidP="009B0A5D">
      <w:pPr>
        <w:spacing w:line="240" w:lineRule="atLeast"/>
        <w:jc w:val="center"/>
        <w:rPr>
          <w:rFonts w:asciiTheme="majorEastAsia" w:eastAsiaTheme="majorEastAsia" w:hAnsiTheme="majorEastAsia"/>
          <w:sz w:val="26"/>
          <w:szCs w:val="26"/>
        </w:rPr>
      </w:pPr>
      <w:bookmarkStart w:id="0" w:name="_Hlk121422223"/>
      <w:r w:rsidRPr="00BF12DA">
        <w:rPr>
          <w:rFonts w:asciiTheme="majorEastAsia" w:eastAsiaTheme="majorEastAsia" w:hAnsiTheme="majorEastAsia" w:hint="eastAsia"/>
          <w:sz w:val="26"/>
          <w:szCs w:val="26"/>
        </w:rPr>
        <w:t xml:space="preserve">（　</w:t>
      </w:r>
      <w:r w:rsidR="00D36E83" w:rsidRPr="00BF12DA">
        <w:rPr>
          <w:rFonts w:asciiTheme="majorEastAsia" w:eastAsiaTheme="majorEastAsia" w:hAnsiTheme="majorEastAsia" w:hint="eastAsia"/>
          <w:sz w:val="26"/>
          <w:szCs w:val="26"/>
        </w:rPr>
        <w:t>化　学</w:t>
      </w:r>
      <w:r w:rsidR="005B4872" w:rsidRPr="00BF12DA">
        <w:rPr>
          <w:rFonts w:asciiTheme="majorEastAsia" w:eastAsiaTheme="majorEastAsia" w:hAnsiTheme="majorEastAsia" w:hint="eastAsia"/>
          <w:sz w:val="26"/>
          <w:szCs w:val="26"/>
        </w:rPr>
        <w:t xml:space="preserve">　</w:t>
      </w:r>
      <w:r w:rsidRPr="00BF12DA">
        <w:rPr>
          <w:rFonts w:asciiTheme="majorEastAsia" w:eastAsiaTheme="majorEastAsia" w:hAnsiTheme="majorEastAsia" w:hint="eastAsia"/>
          <w:sz w:val="26"/>
          <w:szCs w:val="26"/>
        </w:rPr>
        <w:t>）</w:t>
      </w:r>
    </w:p>
    <w:tbl>
      <w:tblPr>
        <w:tblStyle w:val="a3"/>
        <w:tblW w:w="8916"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21"/>
        <w:gridCol w:w="4395"/>
      </w:tblGrid>
      <w:tr w:rsidR="00BF12DA" w:rsidRPr="00BF12DA" w14:paraId="34BF75FE" w14:textId="77777777" w:rsidTr="00426961">
        <w:trPr>
          <w:jc w:val="center"/>
        </w:trPr>
        <w:tc>
          <w:tcPr>
            <w:tcW w:w="4521" w:type="dxa"/>
            <w:tcBorders>
              <w:top w:val="single" w:sz="12" w:space="0" w:color="auto"/>
              <w:bottom w:val="single" w:sz="12" w:space="0" w:color="auto"/>
            </w:tcBorders>
            <w:shd w:val="clear" w:color="auto" w:fill="DAEEF3" w:themeFill="accent5" w:themeFillTint="33"/>
            <w:vAlign w:val="center"/>
          </w:tcPr>
          <w:p w14:paraId="3BB42C8C" w14:textId="159A283F" w:rsidR="005B4872" w:rsidRPr="00BF12DA" w:rsidRDefault="005B4872" w:rsidP="005B4872">
            <w:pPr>
              <w:spacing w:line="240" w:lineRule="atLeast"/>
              <w:jc w:val="center"/>
              <w:rPr>
                <w:rFonts w:asciiTheme="majorEastAsia" w:eastAsiaTheme="majorEastAsia" w:hAnsiTheme="majorEastAsia"/>
              </w:rPr>
            </w:pPr>
            <w:bookmarkStart w:id="1" w:name="_Hlk80567389"/>
            <w:bookmarkEnd w:id="0"/>
            <w:r w:rsidRPr="00BF12DA">
              <w:rPr>
                <w:rFonts w:asciiTheme="majorEastAsia" w:eastAsiaTheme="majorEastAsia" w:hAnsiTheme="majorEastAsia" w:hint="eastAsia"/>
                <w:spacing w:val="26"/>
                <w:kern w:val="0"/>
                <w:fitText w:val="920" w:id="-1146355455"/>
              </w:rPr>
              <w:t>受験番</w:t>
            </w:r>
            <w:r w:rsidRPr="00BF12DA">
              <w:rPr>
                <w:rFonts w:asciiTheme="majorEastAsia" w:eastAsiaTheme="majorEastAsia" w:hAnsiTheme="majorEastAsia" w:hint="eastAsia"/>
                <w:spacing w:val="-38"/>
                <w:kern w:val="0"/>
                <w:fitText w:val="920" w:id="-1146355455"/>
              </w:rPr>
              <w:t>号</w:t>
            </w:r>
          </w:p>
        </w:tc>
        <w:tc>
          <w:tcPr>
            <w:tcW w:w="4395" w:type="dxa"/>
            <w:tcBorders>
              <w:top w:val="single" w:sz="12" w:space="0" w:color="auto"/>
              <w:bottom w:val="single" w:sz="12" w:space="0" w:color="auto"/>
            </w:tcBorders>
            <w:shd w:val="clear" w:color="auto" w:fill="DAEEF3" w:themeFill="accent5" w:themeFillTint="33"/>
            <w:vAlign w:val="center"/>
          </w:tcPr>
          <w:p w14:paraId="0A1DCFF4" w14:textId="5B756722" w:rsidR="005B4872" w:rsidRPr="00BF12DA" w:rsidRDefault="005B4872" w:rsidP="004A4443">
            <w:pPr>
              <w:spacing w:line="240" w:lineRule="atLeast"/>
              <w:jc w:val="center"/>
              <w:rPr>
                <w:rFonts w:asciiTheme="majorEastAsia" w:eastAsiaTheme="majorEastAsia" w:hAnsiTheme="majorEastAsia"/>
              </w:rPr>
            </w:pPr>
            <w:r w:rsidRPr="00BF12DA">
              <w:rPr>
                <w:rFonts w:asciiTheme="majorEastAsia" w:eastAsiaTheme="majorEastAsia" w:hAnsiTheme="majorEastAsia" w:hint="eastAsia"/>
                <w:spacing w:val="250"/>
                <w:kern w:val="0"/>
                <w:fitText w:val="920" w:id="-1146355454"/>
              </w:rPr>
              <w:t>氏</w:t>
            </w:r>
            <w:r w:rsidRPr="00BF12DA">
              <w:rPr>
                <w:rFonts w:asciiTheme="majorEastAsia" w:eastAsiaTheme="majorEastAsia" w:hAnsiTheme="majorEastAsia" w:hint="eastAsia"/>
                <w:kern w:val="0"/>
                <w:fitText w:val="920" w:id="-1146355454"/>
              </w:rPr>
              <w:t>名</w:t>
            </w:r>
          </w:p>
        </w:tc>
      </w:tr>
      <w:tr w:rsidR="005B4872" w:rsidRPr="00BF12DA" w14:paraId="18E501A8" w14:textId="77777777" w:rsidTr="00426961">
        <w:trPr>
          <w:trHeight w:val="671"/>
          <w:jc w:val="center"/>
        </w:trPr>
        <w:tc>
          <w:tcPr>
            <w:tcW w:w="4521" w:type="dxa"/>
            <w:tcBorders>
              <w:top w:val="single" w:sz="12" w:space="0" w:color="auto"/>
              <w:bottom w:val="single" w:sz="12" w:space="0" w:color="auto"/>
            </w:tcBorders>
            <w:vAlign w:val="center"/>
          </w:tcPr>
          <w:p w14:paraId="1A5C0512" w14:textId="6EA46E7A" w:rsidR="005B4872" w:rsidRPr="00BF12DA" w:rsidRDefault="005B4872" w:rsidP="00CC111F">
            <w:pPr>
              <w:spacing w:line="240" w:lineRule="atLeast"/>
              <w:rPr>
                <w:rFonts w:asciiTheme="majorEastAsia" w:eastAsiaTheme="majorEastAsia" w:hAnsiTheme="majorEastAsia"/>
                <w:b/>
                <w:bCs/>
                <w:sz w:val="22"/>
              </w:rPr>
            </w:pPr>
          </w:p>
        </w:tc>
        <w:tc>
          <w:tcPr>
            <w:tcW w:w="4395" w:type="dxa"/>
            <w:tcBorders>
              <w:top w:val="single" w:sz="12" w:space="0" w:color="auto"/>
            </w:tcBorders>
            <w:vAlign w:val="center"/>
          </w:tcPr>
          <w:p w14:paraId="573B4C25" w14:textId="6FFFF21D" w:rsidR="005B4872" w:rsidRPr="00BF12DA" w:rsidRDefault="005B4872" w:rsidP="004A4443">
            <w:pPr>
              <w:spacing w:line="240" w:lineRule="atLeast"/>
              <w:jc w:val="center"/>
              <w:rPr>
                <w:rFonts w:asciiTheme="majorEastAsia" w:eastAsiaTheme="majorEastAsia" w:hAnsiTheme="majorEastAsia"/>
                <w:b/>
                <w:bCs/>
                <w:sz w:val="22"/>
              </w:rPr>
            </w:pPr>
          </w:p>
        </w:tc>
      </w:tr>
      <w:bookmarkEnd w:id="1"/>
    </w:tbl>
    <w:p w14:paraId="0D1B833C" w14:textId="39B23CED" w:rsidR="00044536" w:rsidRPr="00BF12DA" w:rsidRDefault="00044536" w:rsidP="004A4443">
      <w:pPr>
        <w:spacing w:line="200" w:lineRule="exact"/>
      </w:pPr>
    </w:p>
    <w:p w14:paraId="741BCE01" w14:textId="77777777" w:rsidR="005B4872" w:rsidRPr="00BF12DA" w:rsidRDefault="005B4872" w:rsidP="004A4443">
      <w:pPr>
        <w:spacing w:line="200" w:lineRule="exact"/>
      </w:pPr>
    </w:p>
    <w:p w14:paraId="00AF32A5" w14:textId="1F3F1806" w:rsidR="00E522D3" w:rsidRPr="00BF12DA" w:rsidRDefault="00101E9D" w:rsidP="00560E7D">
      <w:pPr>
        <w:spacing w:line="240" w:lineRule="atLeast"/>
        <w:ind w:left="184" w:hangingChars="100" w:hanging="184"/>
      </w:pPr>
      <w:r w:rsidRPr="00BF12DA">
        <w:rPr>
          <w:rFonts w:asciiTheme="majorEastAsia" w:eastAsiaTheme="majorEastAsia" w:hAnsiTheme="majorEastAsia" w:hint="eastAsia"/>
        </w:rPr>
        <w:t>①</w:t>
      </w:r>
      <w:r w:rsidR="00E522D3" w:rsidRPr="00BF12DA">
        <w:rPr>
          <w:rFonts w:hint="eastAsia"/>
        </w:rPr>
        <w:t xml:space="preserve">　</w:t>
      </w:r>
      <w:r w:rsidR="004A4443" w:rsidRPr="00BF12DA">
        <w:rPr>
          <w:rFonts w:hint="eastAsia"/>
        </w:rPr>
        <w:t>こ</w:t>
      </w:r>
      <w:r w:rsidR="00E522D3" w:rsidRPr="00BF12DA">
        <w:rPr>
          <w:rFonts w:hint="eastAsia"/>
        </w:rPr>
        <w:t>れまでの専攻学科、研究論文、職務等において培ってきた</w:t>
      </w:r>
      <w:r w:rsidR="00A37618" w:rsidRPr="00BF12DA">
        <w:rPr>
          <w:rFonts w:hint="eastAsia"/>
        </w:rPr>
        <w:t>化学職</w:t>
      </w:r>
      <w:r w:rsidR="00BE79D6" w:rsidRPr="00BF12DA">
        <w:rPr>
          <w:rFonts w:hint="eastAsia"/>
        </w:rPr>
        <w:t>に関する</w:t>
      </w:r>
      <w:r w:rsidR="00E522D3" w:rsidRPr="00BF12DA">
        <w:rPr>
          <w:rFonts w:hint="eastAsia"/>
        </w:rPr>
        <w:t>得意分野・専門分野</w:t>
      </w:r>
      <w:r w:rsidR="005B4872" w:rsidRPr="00BF12DA">
        <w:rPr>
          <w:rFonts w:hint="eastAsia"/>
        </w:rPr>
        <w:t>について、次の分野の中</w:t>
      </w:r>
      <w:r w:rsidR="00E522D3" w:rsidRPr="00BF12DA">
        <w:rPr>
          <w:rFonts w:hint="eastAsia"/>
        </w:rPr>
        <w:t>から選択し、□に「レ」を記入してください</w:t>
      </w:r>
      <w:r w:rsidR="00560E7D" w:rsidRPr="00BF12DA">
        <w:rPr>
          <w:rFonts w:hint="eastAsia"/>
        </w:rPr>
        <w:t>（複数選択可）</w:t>
      </w:r>
      <w:r w:rsidR="00E522D3" w:rsidRPr="00BF12DA">
        <w:rPr>
          <w:rFonts w:hint="eastAsia"/>
        </w:rPr>
        <w:t>。</w:t>
      </w:r>
    </w:p>
    <w:tbl>
      <w:tblPr>
        <w:tblStyle w:val="a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86"/>
        <w:gridCol w:w="4344"/>
        <w:gridCol w:w="4344"/>
      </w:tblGrid>
      <w:tr w:rsidR="00BF12DA" w:rsidRPr="00BF12DA" w14:paraId="2D0342C2" w14:textId="77777777" w:rsidTr="00C36648">
        <w:tc>
          <w:tcPr>
            <w:tcW w:w="730" w:type="pct"/>
            <w:vMerge w:val="restart"/>
            <w:tcBorders>
              <w:top w:val="single" w:sz="12" w:space="0" w:color="auto"/>
              <w:right w:val="single" w:sz="12" w:space="0" w:color="auto"/>
            </w:tcBorders>
            <w:shd w:val="clear" w:color="auto" w:fill="DAEEF3" w:themeFill="accent5" w:themeFillTint="33"/>
            <w:vAlign w:val="center"/>
          </w:tcPr>
          <w:p w14:paraId="110F033F" w14:textId="721F3174" w:rsidR="005B4872" w:rsidRPr="00BF12DA" w:rsidRDefault="005B4872" w:rsidP="004A4443">
            <w:pPr>
              <w:spacing w:line="240" w:lineRule="atLeast"/>
              <w:jc w:val="center"/>
              <w:rPr>
                <w:rFonts w:asciiTheme="majorEastAsia" w:eastAsiaTheme="majorEastAsia" w:hAnsiTheme="majorEastAsia"/>
              </w:rPr>
            </w:pPr>
            <w:r w:rsidRPr="00BF12DA">
              <w:rPr>
                <w:rFonts w:asciiTheme="majorEastAsia" w:eastAsiaTheme="majorEastAsia" w:hAnsiTheme="majorEastAsia" w:hint="eastAsia"/>
              </w:rPr>
              <w:t>分野</w:t>
            </w:r>
          </w:p>
        </w:tc>
        <w:tc>
          <w:tcPr>
            <w:tcW w:w="2135" w:type="pct"/>
            <w:tcBorders>
              <w:top w:val="single" w:sz="12" w:space="0" w:color="auto"/>
              <w:left w:val="single" w:sz="12" w:space="0" w:color="auto"/>
              <w:bottom w:val="single" w:sz="4" w:space="0" w:color="auto"/>
            </w:tcBorders>
          </w:tcPr>
          <w:p w14:paraId="07FC3EE3" w14:textId="7B5EBCC8" w:rsidR="005B4872" w:rsidRPr="00BF12DA" w:rsidRDefault="005B4872" w:rsidP="004A4443">
            <w:pPr>
              <w:spacing w:line="240" w:lineRule="atLeast"/>
              <w:rPr>
                <w:rFonts w:asciiTheme="majorEastAsia" w:eastAsiaTheme="majorEastAsia" w:hAnsiTheme="majorEastAsia"/>
                <w:lang w:eastAsia="zh-TW"/>
              </w:rPr>
            </w:pPr>
            <w:r w:rsidRPr="00BF12DA">
              <w:rPr>
                <w:rFonts w:asciiTheme="majorEastAsia" w:eastAsiaTheme="majorEastAsia" w:hAnsiTheme="majorEastAsia" w:hint="eastAsia"/>
                <w:lang w:eastAsia="zh-TW"/>
              </w:rPr>
              <w:t xml:space="preserve">□　</w:t>
            </w:r>
            <w:r w:rsidR="009A467D" w:rsidRPr="00BF12DA">
              <w:rPr>
                <w:rFonts w:asciiTheme="majorEastAsia" w:eastAsiaTheme="majorEastAsia" w:hAnsiTheme="majorEastAsia" w:hint="eastAsia"/>
                <w:lang w:eastAsia="zh-TW"/>
              </w:rPr>
              <w:t xml:space="preserve">①　</w:t>
            </w:r>
            <w:r w:rsidR="00A37618" w:rsidRPr="00BF12DA">
              <w:rPr>
                <w:rFonts w:asciiTheme="majorEastAsia" w:eastAsiaTheme="majorEastAsia" w:hAnsiTheme="majorEastAsia" w:hint="eastAsia"/>
                <w:lang w:eastAsia="zh-TW"/>
              </w:rPr>
              <w:t>公害Ⅰ（水質</w:t>
            </w:r>
            <w:r w:rsidR="00300A8B" w:rsidRPr="00BF12DA">
              <w:rPr>
                <w:rFonts w:asciiTheme="majorEastAsia" w:eastAsiaTheme="majorEastAsia" w:hAnsiTheme="majorEastAsia" w:hint="eastAsia"/>
                <w:lang w:eastAsia="zh-TW"/>
              </w:rPr>
              <w:t>分析、排水処理技術</w:t>
            </w:r>
            <w:r w:rsidR="00A37618" w:rsidRPr="00BF12DA">
              <w:rPr>
                <w:rFonts w:asciiTheme="majorEastAsia" w:eastAsiaTheme="majorEastAsia" w:hAnsiTheme="majorEastAsia" w:hint="eastAsia"/>
                <w:lang w:eastAsia="zh-TW"/>
              </w:rPr>
              <w:t>）</w:t>
            </w:r>
          </w:p>
        </w:tc>
        <w:tc>
          <w:tcPr>
            <w:tcW w:w="2135" w:type="pct"/>
            <w:tcBorders>
              <w:top w:val="single" w:sz="12" w:space="0" w:color="auto"/>
              <w:bottom w:val="single" w:sz="4" w:space="0" w:color="auto"/>
            </w:tcBorders>
          </w:tcPr>
          <w:p w14:paraId="73054A60" w14:textId="63FAED28" w:rsidR="005B4872" w:rsidRPr="00BF12DA" w:rsidRDefault="005B4872"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w:t>
            </w:r>
            <w:r w:rsidR="00300A8B"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②　公害Ⅱ（大気観測、排ガス処理技術）</w:t>
            </w:r>
          </w:p>
        </w:tc>
      </w:tr>
      <w:tr w:rsidR="00BF12DA" w:rsidRPr="00BF12DA" w14:paraId="6FD66B53" w14:textId="77777777" w:rsidTr="00C36648">
        <w:trPr>
          <w:trHeight w:val="433"/>
        </w:trPr>
        <w:tc>
          <w:tcPr>
            <w:tcW w:w="730" w:type="pct"/>
            <w:vMerge/>
            <w:tcBorders>
              <w:right w:val="single" w:sz="12" w:space="0" w:color="auto"/>
            </w:tcBorders>
            <w:shd w:val="clear" w:color="auto" w:fill="DAEEF3" w:themeFill="accent5" w:themeFillTint="33"/>
          </w:tcPr>
          <w:p w14:paraId="7124C5F2" w14:textId="77777777" w:rsidR="005B4872" w:rsidRPr="00BF12DA" w:rsidRDefault="005B4872" w:rsidP="004A4443">
            <w:pPr>
              <w:spacing w:line="240" w:lineRule="atLeast"/>
              <w:rPr>
                <w:rFonts w:asciiTheme="majorEastAsia" w:eastAsiaTheme="majorEastAsia" w:hAnsiTheme="majorEastAsia"/>
              </w:rPr>
            </w:pPr>
          </w:p>
        </w:tc>
        <w:tc>
          <w:tcPr>
            <w:tcW w:w="2135" w:type="pct"/>
            <w:tcBorders>
              <w:top w:val="single" w:sz="4" w:space="0" w:color="auto"/>
              <w:left w:val="single" w:sz="12" w:space="0" w:color="auto"/>
              <w:bottom w:val="single" w:sz="4" w:space="0" w:color="auto"/>
            </w:tcBorders>
          </w:tcPr>
          <w:p w14:paraId="2ACABAF8" w14:textId="34DEE4E3" w:rsidR="005B4872" w:rsidRPr="00BF12DA" w:rsidRDefault="005B4872"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w:t>
            </w:r>
            <w:r w:rsidR="00A37618"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③　公害Ⅲ（騒音・振動測定）</w:t>
            </w:r>
          </w:p>
        </w:tc>
        <w:tc>
          <w:tcPr>
            <w:tcW w:w="2135" w:type="pct"/>
            <w:tcBorders>
              <w:top w:val="single" w:sz="4" w:space="0" w:color="auto"/>
              <w:bottom w:val="single" w:sz="4" w:space="0" w:color="auto"/>
            </w:tcBorders>
          </w:tcPr>
          <w:p w14:paraId="3E737EDB" w14:textId="1F2E0D03" w:rsidR="005B4872" w:rsidRPr="00BF12DA" w:rsidRDefault="005B4872"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w:t>
            </w:r>
            <w:r w:rsidR="00300A8B"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④　廃棄物Ⅰ（有害物質の分析、分解技術）</w:t>
            </w:r>
          </w:p>
        </w:tc>
      </w:tr>
      <w:tr w:rsidR="00BF12DA" w:rsidRPr="00BF12DA" w14:paraId="23BA8695" w14:textId="77777777" w:rsidTr="00C36648">
        <w:trPr>
          <w:trHeight w:val="433"/>
        </w:trPr>
        <w:tc>
          <w:tcPr>
            <w:tcW w:w="730" w:type="pct"/>
            <w:vMerge/>
            <w:tcBorders>
              <w:right w:val="single" w:sz="12" w:space="0" w:color="auto"/>
            </w:tcBorders>
            <w:shd w:val="clear" w:color="auto" w:fill="DAEEF3" w:themeFill="accent5" w:themeFillTint="33"/>
          </w:tcPr>
          <w:p w14:paraId="3A94E313" w14:textId="77777777" w:rsidR="00300A8B" w:rsidRPr="00BF12DA" w:rsidRDefault="00300A8B" w:rsidP="004A4443">
            <w:pPr>
              <w:spacing w:line="240" w:lineRule="atLeast"/>
              <w:rPr>
                <w:rFonts w:asciiTheme="majorEastAsia" w:eastAsiaTheme="majorEastAsia" w:hAnsiTheme="majorEastAsia"/>
              </w:rPr>
            </w:pPr>
          </w:p>
        </w:tc>
        <w:tc>
          <w:tcPr>
            <w:tcW w:w="2135" w:type="pct"/>
            <w:tcBorders>
              <w:top w:val="single" w:sz="4" w:space="0" w:color="auto"/>
              <w:left w:val="single" w:sz="12" w:space="0" w:color="auto"/>
              <w:bottom w:val="single" w:sz="4" w:space="0" w:color="auto"/>
            </w:tcBorders>
          </w:tcPr>
          <w:p w14:paraId="7CD82B89" w14:textId="2967158D" w:rsidR="00300A8B" w:rsidRPr="00BF12DA" w:rsidRDefault="00300A8B"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⑤　廃棄物Ⅱ（廃棄物管理、リサイクル技術）</w:t>
            </w:r>
          </w:p>
        </w:tc>
        <w:tc>
          <w:tcPr>
            <w:tcW w:w="2135" w:type="pct"/>
            <w:tcBorders>
              <w:top w:val="single" w:sz="4" w:space="0" w:color="auto"/>
              <w:bottom w:val="single" w:sz="4" w:space="0" w:color="auto"/>
            </w:tcBorders>
          </w:tcPr>
          <w:p w14:paraId="0C0B2C98" w14:textId="4117C428" w:rsidR="00300A8B" w:rsidRPr="00BF12DA" w:rsidRDefault="00300A8B" w:rsidP="004A4443">
            <w:pPr>
              <w:spacing w:line="240" w:lineRule="atLeast"/>
              <w:rPr>
                <w:rFonts w:asciiTheme="majorEastAsia" w:eastAsiaTheme="majorEastAsia" w:hAnsiTheme="majorEastAsia"/>
                <w:lang w:eastAsia="zh-TW"/>
              </w:rPr>
            </w:pPr>
            <w:r w:rsidRPr="00BF12DA">
              <w:rPr>
                <w:rFonts w:asciiTheme="majorEastAsia" w:eastAsiaTheme="majorEastAsia" w:hAnsiTheme="majorEastAsia" w:hint="eastAsia"/>
                <w:lang w:eastAsia="zh-TW"/>
              </w:rPr>
              <w:t xml:space="preserve">□　</w:t>
            </w:r>
            <w:r w:rsidR="009A467D" w:rsidRPr="00BF12DA">
              <w:rPr>
                <w:rFonts w:asciiTheme="majorEastAsia" w:eastAsiaTheme="majorEastAsia" w:hAnsiTheme="majorEastAsia" w:hint="eastAsia"/>
                <w:lang w:eastAsia="zh-TW"/>
              </w:rPr>
              <w:t>⑥　環境影響評価、資源保護</w:t>
            </w:r>
          </w:p>
        </w:tc>
      </w:tr>
      <w:tr w:rsidR="00BF12DA" w:rsidRPr="00BF12DA" w14:paraId="559BED33" w14:textId="77777777" w:rsidTr="005B4872">
        <w:trPr>
          <w:trHeight w:val="419"/>
        </w:trPr>
        <w:tc>
          <w:tcPr>
            <w:tcW w:w="730" w:type="pct"/>
            <w:vMerge/>
            <w:tcBorders>
              <w:right w:val="single" w:sz="12" w:space="0" w:color="auto"/>
            </w:tcBorders>
            <w:shd w:val="clear" w:color="auto" w:fill="DAEEF3" w:themeFill="accent5" w:themeFillTint="33"/>
          </w:tcPr>
          <w:p w14:paraId="063B807C" w14:textId="77777777" w:rsidR="005B4872" w:rsidRPr="00BF12DA" w:rsidRDefault="005B4872" w:rsidP="004A4443">
            <w:pPr>
              <w:spacing w:line="240" w:lineRule="atLeast"/>
              <w:rPr>
                <w:rFonts w:asciiTheme="majorEastAsia" w:eastAsiaTheme="majorEastAsia" w:hAnsiTheme="majorEastAsia"/>
                <w:lang w:eastAsia="zh-TW"/>
              </w:rPr>
            </w:pPr>
          </w:p>
        </w:tc>
        <w:tc>
          <w:tcPr>
            <w:tcW w:w="2135" w:type="pct"/>
            <w:tcBorders>
              <w:top w:val="single" w:sz="4" w:space="0" w:color="auto"/>
              <w:left w:val="single" w:sz="12" w:space="0" w:color="auto"/>
              <w:bottom w:val="single" w:sz="4" w:space="0" w:color="auto"/>
            </w:tcBorders>
          </w:tcPr>
          <w:p w14:paraId="33BCD6D6" w14:textId="4016C092" w:rsidR="005B4872" w:rsidRPr="00BF12DA" w:rsidRDefault="005B4872" w:rsidP="004A4443">
            <w:pPr>
              <w:spacing w:line="240" w:lineRule="atLeast"/>
              <w:rPr>
                <w:rFonts w:asciiTheme="majorEastAsia" w:eastAsiaTheme="majorEastAsia" w:hAnsiTheme="majorEastAsia"/>
                <w:lang w:eastAsia="zh-TW"/>
              </w:rPr>
            </w:pPr>
            <w:r w:rsidRPr="00BF12DA">
              <w:rPr>
                <w:rFonts w:asciiTheme="majorEastAsia" w:eastAsiaTheme="majorEastAsia" w:hAnsiTheme="majorEastAsia" w:hint="eastAsia"/>
                <w:lang w:eastAsia="zh-TW"/>
              </w:rPr>
              <w:t>□</w:t>
            </w:r>
            <w:r w:rsidR="00A37618" w:rsidRPr="00BF12DA">
              <w:rPr>
                <w:rFonts w:asciiTheme="majorEastAsia" w:eastAsiaTheme="majorEastAsia" w:hAnsiTheme="majorEastAsia" w:hint="eastAsia"/>
                <w:lang w:eastAsia="zh-TW"/>
              </w:rPr>
              <w:t xml:space="preserve">　</w:t>
            </w:r>
            <w:r w:rsidR="009A467D" w:rsidRPr="00BF12DA">
              <w:rPr>
                <w:rFonts w:asciiTheme="majorEastAsia" w:eastAsiaTheme="majorEastAsia" w:hAnsiTheme="majorEastAsia" w:hint="eastAsia"/>
                <w:lang w:eastAsia="zh-TW"/>
              </w:rPr>
              <w:t>⑦　気候変動、脱炭素、放射性物質</w:t>
            </w:r>
          </w:p>
        </w:tc>
        <w:tc>
          <w:tcPr>
            <w:tcW w:w="2135" w:type="pct"/>
            <w:tcBorders>
              <w:top w:val="single" w:sz="4" w:space="0" w:color="auto"/>
              <w:bottom w:val="single" w:sz="4" w:space="0" w:color="auto"/>
            </w:tcBorders>
          </w:tcPr>
          <w:p w14:paraId="6E8A95A6" w14:textId="437ACE5E" w:rsidR="005B4872" w:rsidRPr="00BF12DA" w:rsidRDefault="005B4872"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w:t>
            </w:r>
            <w:r w:rsidR="00300A8B"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⑧　再生可能エネルギー開発、電池、蓄電技術</w:t>
            </w:r>
          </w:p>
        </w:tc>
      </w:tr>
      <w:tr w:rsidR="00BF12DA" w:rsidRPr="00BF12DA" w14:paraId="3CE2BC29" w14:textId="77777777" w:rsidTr="00165C6B">
        <w:trPr>
          <w:trHeight w:val="340"/>
        </w:trPr>
        <w:tc>
          <w:tcPr>
            <w:tcW w:w="730" w:type="pct"/>
            <w:vMerge/>
            <w:tcBorders>
              <w:bottom w:val="single" w:sz="12" w:space="0" w:color="auto"/>
              <w:right w:val="single" w:sz="12" w:space="0" w:color="auto"/>
            </w:tcBorders>
            <w:shd w:val="clear" w:color="auto" w:fill="DAEEF3" w:themeFill="accent5" w:themeFillTint="33"/>
          </w:tcPr>
          <w:p w14:paraId="604823F8" w14:textId="77777777" w:rsidR="00165C6B" w:rsidRPr="00BF12DA" w:rsidRDefault="00165C6B" w:rsidP="004A4443">
            <w:pPr>
              <w:spacing w:line="240" w:lineRule="atLeast"/>
              <w:rPr>
                <w:rFonts w:asciiTheme="majorEastAsia" w:eastAsiaTheme="majorEastAsia" w:hAnsiTheme="majorEastAsia"/>
              </w:rPr>
            </w:pPr>
          </w:p>
        </w:tc>
        <w:tc>
          <w:tcPr>
            <w:tcW w:w="4270" w:type="pct"/>
            <w:gridSpan w:val="2"/>
            <w:tcBorders>
              <w:top w:val="single" w:sz="4" w:space="0" w:color="auto"/>
              <w:left w:val="single" w:sz="12" w:space="0" w:color="auto"/>
              <w:bottom w:val="single" w:sz="12" w:space="0" w:color="auto"/>
            </w:tcBorders>
          </w:tcPr>
          <w:p w14:paraId="62E3167E" w14:textId="7E927188" w:rsidR="00165C6B" w:rsidRPr="00BF12DA" w:rsidRDefault="00165C6B" w:rsidP="004A4443">
            <w:pPr>
              <w:spacing w:line="240" w:lineRule="atLeast"/>
              <w:rPr>
                <w:rFonts w:asciiTheme="majorEastAsia" w:eastAsiaTheme="majorEastAsia" w:hAnsiTheme="majorEastAsia"/>
              </w:rPr>
            </w:pPr>
            <w:r w:rsidRPr="00BF12DA">
              <w:rPr>
                <w:rFonts w:asciiTheme="majorEastAsia" w:eastAsiaTheme="majorEastAsia" w:hAnsiTheme="majorEastAsia" w:hint="eastAsia"/>
              </w:rPr>
              <w:t xml:space="preserve">□　</w:t>
            </w:r>
            <w:r w:rsidR="009A467D" w:rsidRPr="00BF12DA">
              <w:rPr>
                <w:rFonts w:asciiTheme="majorEastAsia" w:eastAsiaTheme="majorEastAsia" w:hAnsiTheme="majorEastAsia" w:hint="eastAsia"/>
              </w:rPr>
              <w:t xml:space="preserve">⑨　</w:t>
            </w:r>
            <w:r w:rsidRPr="00BF12DA">
              <w:rPr>
                <w:rFonts w:asciiTheme="majorEastAsia" w:eastAsiaTheme="majorEastAsia" w:hAnsiTheme="majorEastAsia" w:hint="eastAsia"/>
              </w:rPr>
              <w:t xml:space="preserve">その他（　　　　　　　　　　　　　　　　</w:t>
            </w:r>
            <w:r w:rsidR="00880DC0">
              <w:rPr>
                <w:rFonts w:asciiTheme="majorEastAsia" w:eastAsiaTheme="majorEastAsia" w:hAnsiTheme="majorEastAsia" w:hint="eastAsia"/>
              </w:rPr>
              <w:t xml:space="preserve">　　　　　　　　　　　　　　　　　　　</w:t>
            </w:r>
            <w:r w:rsidRPr="00BF12DA">
              <w:rPr>
                <w:rFonts w:asciiTheme="majorEastAsia" w:eastAsiaTheme="majorEastAsia" w:hAnsiTheme="majorEastAsia" w:hint="eastAsia"/>
              </w:rPr>
              <w:t xml:space="preserve">　　）</w:t>
            </w:r>
          </w:p>
        </w:tc>
      </w:tr>
    </w:tbl>
    <w:p w14:paraId="1F50D5AE" w14:textId="05348BA6" w:rsidR="00101E9D" w:rsidRPr="00BF12DA" w:rsidRDefault="00A56EFD" w:rsidP="00A56EFD">
      <w:pPr>
        <w:tabs>
          <w:tab w:val="left" w:pos="2944"/>
        </w:tabs>
        <w:spacing w:line="240" w:lineRule="atLeast"/>
        <w:ind w:firstLineChars="800" w:firstLine="1469"/>
        <w:jc w:val="left"/>
      </w:pPr>
      <w:r w:rsidRPr="00BF12DA">
        <w:rPr>
          <w:rFonts w:hint="eastAsia"/>
        </w:rPr>
        <w:t>※採用後は、上記で選択した分野に限らず環境行政の幅広い業務に従事していただきます。</w:t>
      </w:r>
    </w:p>
    <w:p w14:paraId="49ED96E8" w14:textId="77777777" w:rsidR="00A56EFD" w:rsidRPr="00BF12DA" w:rsidRDefault="00A56EFD" w:rsidP="00560E7D">
      <w:pPr>
        <w:tabs>
          <w:tab w:val="left" w:pos="2944"/>
        </w:tabs>
        <w:spacing w:line="240" w:lineRule="atLeast"/>
      </w:pPr>
    </w:p>
    <w:p w14:paraId="45478C05" w14:textId="3B56D46D" w:rsidR="00101E9D" w:rsidRPr="00101E9D" w:rsidRDefault="00101E9D" w:rsidP="00101E9D">
      <w:pPr>
        <w:spacing w:line="240" w:lineRule="atLeast"/>
        <w:ind w:left="184" w:hangingChars="100" w:hanging="184"/>
      </w:pPr>
      <w:r w:rsidRPr="00BF12DA">
        <w:rPr>
          <w:rFonts w:asciiTheme="majorEastAsia" w:eastAsiaTheme="majorEastAsia" w:hAnsiTheme="majorEastAsia" w:hint="eastAsia"/>
        </w:rPr>
        <w:t>②</w:t>
      </w:r>
      <w:r w:rsidRPr="00BF12DA">
        <w:rPr>
          <w:rFonts w:hint="eastAsia"/>
        </w:rPr>
        <w:t xml:space="preserve">　上記で選択した分野について、これまで培ってきた知識や経験、得られた成果や実績</w:t>
      </w:r>
      <w:r w:rsidR="003349A5" w:rsidRPr="00BF12DA">
        <w:rPr>
          <w:rFonts w:hint="eastAsia"/>
        </w:rPr>
        <w:t>、</w:t>
      </w:r>
      <w:r w:rsidRPr="00BF12DA">
        <w:rPr>
          <w:rFonts w:hint="eastAsia"/>
        </w:rPr>
        <w:t>取り組ん</w:t>
      </w:r>
      <w:r w:rsidRPr="00101E9D">
        <w:rPr>
          <w:rFonts w:hint="eastAsia"/>
        </w:rPr>
        <w:t>できた期間</w:t>
      </w:r>
      <w:r w:rsidR="003349A5">
        <w:rPr>
          <w:rFonts w:hint="eastAsia"/>
        </w:rPr>
        <w:t>等</w:t>
      </w:r>
      <w:r w:rsidRPr="00101E9D">
        <w:rPr>
          <w:rFonts w:hint="eastAsia"/>
        </w:rPr>
        <w:t>について、具体的に記述してください。</w:t>
      </w:r>
    </w:p>
    <w:tbl>
      <w:tblPr>
        <w:tblStyle w:val="a3"/>
        <w:tblW w:w="10333"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333"/>
      </w:tblGrid>
      <w:tr w:rsidR="00E15C3C" w14:paraId="14419E3C" w14:textId="77777777" w:rsidTr="00A56EFD">
        <w:trPr>
          <w:trHeight w:val="7822"/>
        </w:trPr>
        <w:tc>
          <w:tcPr>
            <w:tcW w:w="10333" w:type="dxa"/>
            <w:tcBorders>
              <w:top w:val="single" w:sz="12" w:space="0" w:color="auto"/>
            </w:tcBorders>
          </w:tcPr>
          <w:p w14:paraId="7747B041" w14:textId="11F6C560" w:rsidR="008E1D2B" w:rsidRPr="000E53C7" w:rsidRDefault="008E1D2B" w:rsidP="004A4443">
            <w:pPr>
              <w:spacing w:line="240" w:lineRule="atLeast"/>
              <w:rPr>
                <w:rFonts w:asciiTheme="majorEastAsia" w:eastAsiaTheme="majorEastAsia" w:hAnsiTheme="majorEastAsia"/>
                <w:sz w:val="22"/>
              </w:rPr>
            </w:pPr>
          </w:p>
        </w:tc>
      </w:tr>
    </w:tbl>
    <w:p w14:paraId="109D1A51" w14:textId="7928D121" w:rsidR="00037741" w:rsidRDefault="00037741" w:rsidP="004A4443">
      <w:pPr>
        <w:spacing w:line="240" w:lineRule="atLeast"/>
        <w:jc w:val="right"/>
      </w:pPr>
      <w:r>
        <w:rPr>
          <w:rFonts w:hint="eastAsia"/>
        </w:rPr>
        <w:t>（</w:t>
      </w:r>
      <w:r w:rsidR="0042715A">
        <w:rPr>
          <w:rFonts w:hint="eastAsia"/>
        </w:rPr>
        <w:t>次頁（</w:t>
      </w:r>
      <w:r>
        <w:rPr>
          <w:rFonts w:hint="eastAsia"/>
        </w:rPr>
        <w:t>裏面</w:t>
      </w:r>
      <w:r w:rsidR="0042715A">
        <w:rPr>
          <w:rFonts w:hint="eastAsia"/>
        </w:rPr>
        <w:t>）</w:t>
      </w:r>
      <w:r>
        <w:rPr>
          <w:rFonts w:hint="eastAsia"/>
        </w:rPr>
        <w:t>も</w:t>
      </w:r>
      <w:r w:rsidR="0042715A">
        <w:rPr>
          <w:rFonts w:hint="eastAsia"/>
        </w:rPr>
        <w:t>記入してください</w:t>
      </w:r>
      <w:r>
        <w:rPr>
          <w:rFonts w:hint="eastAsia"/>
        </w:rPr>
        <w:t>。）</w:t>
      </w:r>
    </w:p>
    <w:tbl>
      <w:tblPr>
        <w:tblStyle w:val="a3"/>
        <w:tblW w:w="0" w:type="auto"/>
        <w:tblInd w:w="5514" w:type="dxa"/>
        <w:tblLook w:val="04A0" w:firstRow="1" w:lastRow="0" w:firstColumn="1" w:lastColumn="0" w:noHBand="0" w:noVBand="1"/>
      </w:tblPr>
      <w:tblGrid>
        <w:gridCol w:w="1559"/>
        <w:gridCol w:w="2535"/>
      </w:tblGrid>
      <w:tr w:rsidR="0025519F" w14:paraId="50B1DCB9" w14:textId="77777777" w:rsidTr="00D81BF2">
        <w:trPr>
          <w:trHeight w:val="538"/>
        </w:trPr>
        <w:tc>
          <w:tcPr>
            <w:tcW w:w="1559" w:type="dxa"/>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14:paraId="6D7AA25D" w14:textId="7AC65C66" w:rsidR="0025519F" w:rsidRPr="000172EC" w:rsidRDefault="0025519F" w:rsidP="004A4443">
            <w:pPr>
              <w:spacing w:line="240" w:lineRule="atLeast"/>
              <w:jc w:val="center"/>
              <w:rPr>
                <w:rFonts w:asciiTheme="majorEastAsia" w:eastAsiaTheme="majorEastAsia" w:hAnsiTheme="majorEastAsia"/>
              </w:rPr>
            </w:pPr>
            <w:r w:rsidRPr="000172EC">
              <w:rPr>
                <w:rFonts w:asciiTheme="majorEastAsia" w:eastAsiaTheme="majorEastAsia" w:hAnsiTheme="majorEastAsia" w:hint="eastAsia"/>
              </w:rPr>
              <w:lastRenderedPageBreak/>
              <w:t>受験番号</w:t>
            </w:r>
          </w:p>
        </w:tc>
        <w:tc>
          <w:tcPr>
            <w:tcW w:w="2535" w:type="dxa"/>
            <w:tcBorders>
              <w:top w:val="single" w:sz="12" w:space="0" w:color="auto"/>
              <w:left w:val="single" w:sz="12" w:space="0" w:color="auto"/>
              <w:bottom w:val="single" w:sz="12" w:space="0" w:color="auto"/>
              <w:right w:val="single" w:sz="12" w:space="0" w:color="auto"/>
            </w:tcBorders>
          </w:tcPr>
          <w:p w14:paraId="14B3CC50" w14:textId="4DE60D36" w:rsidR="0025519F" w:rsidRPr="000172EC" w:rsidRDefault="0025519F" w:rsidP="004A4443">
            <w:pPr>
              <w:spacing w:line="240" w:lineRule="atLeast"/>
              <w:rPr>
                <w:rFonts w:asciiTheme="majorEastAsia" w:eastAsiaTheme="majorEastAsia" w:hAnsiTheme="majorEastAsia"/>
                <w:sz w:val="22"/>
              </w:rPr>
            </w:pPr>
          </w:p>
        </w:tc>
      </w:tr>
    </w:tbl>
    <w:p w14:paraId="4836064E" w14:textId="0E9C52F6" w:rsidR="004A4443" w:rsidRDefault="004A4443" w:rsidP="004A4443">
      <w:pPr>
        <w:spacing w:line="200" w:lineRule="exact"/>
        <w:ind w:left="141" w:hangingChars="77" w:hanging="141"/>
      </w:pPr>
    </w:p>
    <w:p w14:paraId="76075363" w14:textId="235982ED" w:rsidR="0042715A" w:rsidRPr="00101E9D" w:rsidRDefault="00101E9D" w:rsidP="00101E9D">
      <w:pPr>
        <w:spacing w:line="240" w:lineRule="atLeast"/>
        <w:ind w:left="141" w:hangingChars="77" w:hanging="141"/>
      </w:pPr>
      <w:r>
        <w:rPr>
          <w:rFonts w:asciiTheme="majorEastAsia" w:eastAsiaTheme="majorEastAsia" w:hAnsiTheme="majorEastAsia" w:hint="eastAsia"/>
        </w:rPr>
        <w:t>③</w:t>
      </w:r>
      <w:r w:rsidRPr="00E522D3">
        <w:rPr>
          <w:rFonts w:hint="eastAsia"/>
        </w:rPr>
        <w:t xml:space="preserve">　</w:t>
      </w:r>
      <w:r>
        <w:rPr>
          <w:rFonts w:hint="eastAsia"/>
        </w:rPr>
        <w:t>②で述べた知識や経験等を、山梨県職員として今後どのように活かしていきたいか、あなたの考えを具体的に記述してください。</w:t>
      </w:r>
    </w:p>
    <w:tbl>
      <w:tblPr>
        <w:tblStyle w:val="a3"/>
        <w:tblW w:w="10333" w:type="dxa"/>
        <w:tblLook w:val="04A0" w:firstRow="1" w:lastRow="0" w:firstColumn="1" w:lastColumn="0" w:noHBand="0" w:noVBand="1"/>
      </w:tblPr>
      <w:tblGrid>
        <w:gridCol w:w="10333"/>
      </w:tblGrid>
      <w:tr w:rsidR="003115A1" w14:paraId="6E629B2A" w14:textId="77777777" w:rsidTr="00BA4A39">
        <w:trPr>
          <w:trHeight w:val="12870"/>
        </w:trPr>
        <w:tc>
          <w:tcPr>
            <w:tcW w:w="10333" w:type="dxa"/>
            <w:tcBorders>
              <w:top w:val="single" w:sz="12" w:space="0" w:color="auto"/>
              <w:left w:val="single" w:sz="12" w:space="0" w:color="auto"/>
              <w:bottom w:val="single" w:sz="12" w:space="0" w:color="auto"/>
              <w:right w:val="single" w:sz="12" w:space="0" w:color="auto"/>
            </w:tcBorders>
          </w:tcPr>
          <w:p w14:paraId="4E2B4E2B" w14:textId="311D1FDD" w:rsidR="003115A1" w:rsidRPr="000E53C7" w:rsidRDefault="003115A1" w:rsidP="004A4443">
            <w:pPr>
              <w:spacing w:line="240" w:lineRule="atLeast"/>
              <w:rPr>
                <w:rFonts w:asciiTheme="majorEastAsia" w:eastAsiaTheme="majorEastAsia" w:hAnsiTheme="majorEastAsia"/>
                <w:sz w:val="22"/>
                <w:szCs w:val="21"/>
              </w:rPr>
            </w:pPr>
          </w:p>
        </w:tc>
      </w:tr>
    </w:tbl>
    <w:p w14:paraId="5CC159F1" w14:textId="77777777" w:rsidR="001B55DC" w:rsidRPr="003115A1" w:rsidRDefault="001B55DC" w:rsidP="00A2392B">
      <w:pPr>
        <w:spacing w:line="240" w:lineRule="atLeast"/>
      </w:pPr>
    </w:p>
    <w:sectPr w:rsidR="001B55DC" w:rsidRPr="003115A1" w:rsidSect="002C3ABF">
      <w:footerReference w:type="default" r:id="rId7"/>
      <w:footerReference w:type="first" r:id="rId8"/>
      <w:pgSz w:w="11906" w:h="16838" w:code="9"/>
      <w:pgMar w:top="851" w:right="851" w:bottom="851" w:left="851" w:header="0" w:footer="567" w:gutter="0"/>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3A864" w14:textId="77777777" w:rsidR="00CF48FC" w:rsidRDefault="00CF48FC" w:rsidP="0024608B">
      <w:r>
        <w:separator/>
      </w:r>
    </w:p>
  </w:endnote>
  <w:endnote w:type="continuationSeparator" w:id="0">
    <w:p w14:paraId="7A40DAB1" w14:textId="77777777" w:rsidR="00CF48FC" w:rsidRDefault="00CF48FC" w:rsidP="00246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73E" w14:textId="2C53DDD7" w:rsidR="00901FA5" w:rsidRDefault="00D36E83" w:rsidP="009B0A5D">
    <w:pPr>
      <w:pStyle w:val="a7"/>
      <w:ind w:right="840"/>
      <w:jc w:val="right"/>
    </w:pPr>
    <w:r>
      <w:rPr>
        <w:rFonts w:hint="eastAsia"/>
      </w:rPr>
      <w:t>化学（専門性面接型）</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23A0E" w14:textId="0D9D5EFC" w:rsidR="002C3ABF" w:rsidRDefault="002C3ABF" w:rsidP="002C3ABF">
    <w:pPr>
      <w:pStyle w:val="a7"/>
      <w:jc w:val="center"/>
    </w:pPr>
    <w:r>
      <w:rPr>
        <w:rFonts w:hint="eastAsia"/>
      </w:rPr>
      <w:t>職種名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D7AD" w14:textId="77777777" w:rsidR="00CF48FC" w:rsidRDefault="00CF48FC" w:rsidP="0024608B">
      <w:r>
        <w:separator/>
      </w:r>
    </w:p>
  </w:footnote>
  <w:footnote w:type="continuationSeparator" w:id="0">
    <w:p w14:paraId="3073418C" w14:textId="77777777" w:rsidR="00CF48FC" w:rsidRDefault="00CF48FC" w:rsidP="00246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0C59"/>
    <w:multiLevelType w:val="hybridMultilevel"/>
    <w:tmpl w:val="5F049CD0"/>
    <w:lvl w:ilvl="0" w:tplc="C894739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5056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9"/>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8E"/>
    <w:rsid w:val="0000673C"/>
    <w:rsid w:val="00011A6F"/>
    <w:rsid w:val="00013956"/>
    <w:rsid w:val="000172EC"/>
    <w:rsid w:val="00037741"/>
    <w:rsid w:val="0004388E"/>
    <w:rsid w:val="00044536"/>
    <w:rsid w:val="00055AF3"/>
    <w:rsid w:val="00067C60"/>
    <w:rsid w:val="000E53C7"/>
    <w:rsid w:val="00101E9D"/>
    <w:rsid w:val="00112ABD"/>
    <w:rsid w:val="00116E0D"/>
    <w:rsid w:val="00126AA4"/>
    <w:rsid w:val="001533A3"/>
    <w:rsid w:val="00165C6B"/>
    <w:rsid w:val="001701F4"/>
    <w:rsid w:val="001A5DD3"/>
    <w:rsid w:val="001B55DC"/>
    <w:rsid w:val="001C48F5"/>
    <w:rsid w:val="001E066B"/>
    <w:rsid w:val="001F1277"/>
    <w:rsid w:val="002260AC"/>
    <w:rsid w:val="0024608B"/>
    <w:rsid w:val="00250511"/>
    <w:rsid w:val="0025519F"/>
    <w:rsid w:val="002553E7"/>
    <w:rsid w:val="00255A05"/>
    <w:rsid w:val="002A4BBA"/>
    <w:rsid w:val="002C3ABF"/>
    <w:rsid w:val="002D1369"/>
    <w:rsid w:val="002D7049"/>
    <w:rsid w:val="002F6986"/>
    <w:rsid w:val="00300A8B"/>
    <w:rsid w:val="003115A1"/>
    <w:rsid w:val="003349A5"/>
    <w:rsid w:val="00345148"/>
    <w:rsid w:val="003500E2"/>
    <w:rsid w:val="00357E67"/>
    <w:rsid w:val="00365C8A"/>
    <w:rsid w:val="00367B99"/>
    <w:rsid w:val="00383FE7"/>
    <w:rsid w:val="00384C4B"/>
    <w:rsid w:val="00392466"/>
    <w:rsid w:val="003C10E4"/>
    <w:rsid w:val="003D1C2B"/>
    <w:rsid w:val="0040649B"/>
    <w:rsid w:val="00426961"/>
    <w:rsid w:val="0042715A"/>
    <w:rsid w:val="00437090"/>
    <w:rsid w:val="0044178F"/>
    <w:rsid w:val="00454BE7"/>
    <w:rsid w:val="00462CF4"/>
    <w:rsid w:val="00475014"/>
    <w:rsid w:val="004762C5"/>
    <w:rsid w:val="004A1437"/>
    <w:rsid w:val="004A2973"/>
    <w:rsid w:val="004A4443"/>
    <w:rsid w:val="004D6D86"/>
    <w:rsid w:val="004E3778"/>
    <w:rsid w:val="00534076"/>
    <w:rsid w:val="00542FBA"/>
    <w:rsid w:val="00557DC6"/>
    <w:rsid w:val="00560E7D"/>
    <w:rsid w:val="00582C8E"/>
    <w:rsid w:val="00592541"/>
    <w:rsid w:val="005B38AB"/>
    <w:rsid w:val="005B4872"/>
    <w:rsid w:val="005C7DDC"/>
    <w:rsid w:val="005E1E56"/>
    <w:rsid w:val="005F1932"/>
    <w:rsid w:val="0061255F"/>
    <w:rsid w:val="00624ED5"/>
    <w:rsid w:val="00663D99"/>
    <w:rsid w:val="00673FFD"/>
    <w:rsid w:val="00676185"/>
    <w:rsid w:val="006777AD"/>
    <w:rsid w:val="0068312B"/>
    <w:rsid w:val="00693AFA"/>
    <w:rsid w:val="006C716F"/>
    <w:rsid w:val="006D1C50"/>
    <w:rsid w:val="00700444"/>
    <w:rsid w:val="00734BE9"/>
    <w:rsid w:val="00751118"/>
    <w:rsid w:val="0075116A"/>
    <w:rsid w:val="0076141E"/>
    <w:rsid w:val="00782DEB"/>
    <w:rsid w:val="00796227"/>
    <w:rsid w:val="00797684"/>
    <w:rsid w:val="007A3724"/>
    <w:rsid w:val="007B16C5"/>
    <w:rsid w:val="007C4F17"/>
    <w:rsid w:val="007E0923"/>
    <w:rsid w:val="008560AE"/>
    <w:rsid w:val="00880DC0"/>
    <w:rsid w:val="00887E7C"/>
    <w:rsid w:val="008A7849"/>
    <w:rsid w:val="008C1EE2"/>
    <w:rsid w:val="008E1D2B"/>
    <w:rsid w:val="00901FA5"/>
    <w:rsid w:val="00912AEC"/>
    <w:rsid w:val="0092138A"/>
    <w:rsid w:val="00925638"/>
    <w:rsid w:val="00934D60"/>
    <w:rsid w:val="009433FA"/>
    <w:rsid w:val="009456AB"/>
    <w:rsid w:val="009A374F"/>
    <w:rsid w:val="009A467D"/>
    <w:rsid w:val="009B0A5D"/>
    <w:rsid w:val="009C1B2E"/>
    <w:rsid w:val="009C2EEF"/>
    <w:rsid w:val="00A14848"/>
    <w:rsid w:val="00A2392B"/>
    <w:rsid w:val="00A35F3E"/>
    <w:rsid w:val="00A37618"/>
    <w:rsid w:val="00A3772F"/>
    <w:rsid w:val="00A40A68"/>
    <w:rsid w:val="00A47DA0"/>
    <w:rsid w:val="00A56EFD"/>
    <w:rsid w:val="00A87446"/>
    <w:rsid w:val="00AA1C1B"/>
    <w:rsid w:val="00AE6C5B"/>
    <w:rsid w:val="00B842E0"/>
    <w:rsid w:val="00BA4A39"/>
    <w:rsid w:val="00BC242C"/>
    <w:rsid w:val="00BC3BA8"/>
    <w:rsid w:val="00BD20ED"/>
    <w:rsid w:val="00BE21E9"/>
    <w:rsid w:val="00BE79D6"/>
    <w:rsid w:val="00BF0602"/>
    <w:rsid w:val="00BF12DA"/>
    <w:rsid w:val="00C06F32"/>
    <w:rsid w:val="00C10996"/>
    <w:rsid w:val="00C351E6"/>
    <w:rsid w:val="00C46535"/>
    <w:rsid w:val="00C73481"/>
    <w:rsid w:val="00C75AA7"/>
    <w:rsid w:val="00CB62D7"/>
    <w:rsid w:val="00CB6321"/>
    <w:rsid w:val="00CC111F"/>
    <w:rsid w:val="00CE46ED"/>
    <w:rsid w:val="00CF121D"/>
    <w:rsid w:val="00CF4802"/>
    <w:rsid w:val="00CF48FC"/>
    <w:rsid w:val="00D00E35"/>
    <w:rsid w:val="00D0457F"/>
    <w:rsid w:val="00D36E83"/>
    <w:rsid w:val="00D51ACD"/>
    <w:rsid w:val="00D75DEB"/>
    <w:rsid w:val="00D81BF2"/>
    <w:rsid w:val="00DD2A09"/>
    <w:rsid w:val="00DD43B5"/>
    <w:rsid w:val="00DE6E70"/>
    <w:rsid w:val="00DF407D"/>
    <w:rsid w:val="00E06EEA"/>
    <w:rsid w:val="00E15C3C"/>
    <w:rsid w:val="00E44C07"/>
    <w:rsid w:val="00E45271"/>
    <w:rsid w:val="00E45C8D"/>
    <w:rsid w:val="00E51893"/>
    <w:rsid w:val="00E522D3"/>
    <w:rsid w:val="00E64B9A"/>
    <w:rsid w:val="00E67E33"/>
    <w:rsid w:val="00E85FF2"/>
    <w:rsid w:val="00E97340"/>
    <w:rsid w:val="00EA2769"/>
    <w:rsid w:val="00EC0759"/>
    <w:rsid w:val="00EC66C1"/>
    <w:rsid w:val="00EE4D78"/>
    <w:rsid w:val="00EE4EAB"/>
    <w:rsid w:val="00F013CE"/>
    <w:rsid w:val="00F06B53"/>
    <w:rsid w:val="00F45B3E"/>
    <w:rsid w:val="00F64C52"/>
    <w:rsid w:val="00F6778A"/>
    <w:rsid w:val="00F707E1"/>
    <w:rsid w:val="00F71D8A"/>
    <w:rsid w:val="00F73A98"/>
    <w:rsid w:val="00FB0535"/>
    <w:rsid w:val="00FC22DA"/>
    <w:rsid w:val="00FF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0EAC7"/>
  <w15:docId w15:val="{9E48DCF9-9480-4B38-88F9-F55F27D5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E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C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2C8E"/>
    <w:pPr>
      <w:ind w:leftChars="400" w:left="840"/>
    </w:pPr>
  </w:style>
  <w:style w:type="paragraph" w:styleId="a5">
    <w:name w:val="header"/>
    <w:basedOn w:val="a"/>
    <w:link w:val="a6"/>
    <w:uiPriority w:val="99"/>
    <w:unhideWhenUsed/>
    <w:rsid w:val="0024608B"/>
    <w:pPr>
      <w:tabs>
        <w:tab w:val="center" w:pos="4252"/>
        <w:tab w:val="right" w:pos="8504"/>
      </w:tabs>
      <w:snapToGrid w:val="0"/>
    </w:pPr>
  </w:style>
  <w:style w:type="character" w:customStyle="1" w:styleId="a6">
    <w:name w:val="ヘッダー (文字)"/>
    <w:basedOn w:val="a0"/>
    <w:link w:val="a5"/>
    <w:uiPriority w:val="99"/>
    <w:rsid w:val="0024608B"/>
  </w:style>
  <w:style w:type="paragraph" w:styleId="a7">
    <w:name w:val="footer"/>
    <w:basedOn w:val="a"/>
    <w:link w:val="a8"/>
    <w:uiPriority w:val="99"/>
    <w:unhideWhenUsed/>
    <w:rsid w:val="0024608B"/>
    <w:pPr>
      <w:tabs>
        <w:tab w:val="center" w:pos="4252"/>
        <w:tab w:val="right" w:pos="8504"/>
      </w:tabs>
      <w:snapToGrid w:val="0"/>
    </w:pPr>
  </w:style>
  <w:style w:type="character" w:customStyle="1" w:styleId="a8">
    <w:name w:val="フッター (文字)"/>
    <w:basedOn w:val="a0"/>
    <w:link w:val="a7"/>
    <w:uiPriority w:val="99"/>
    <w:rsid w:val="00246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228</TotalTime>
  <Pages>2</Pages>
  <Words>85</Words>
  <Characters>489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髙柳　弘一</dc:creator>
  <cp:lastModifiedBy>山梨県</cp:lastModifiedBy>
  <cp:revision>83</cp:revision>
  <cp:lastPrinted>2025-02-19T05:14:00Z</cp:lastPrinted>
  <dcterms:created xsi:type="dcterms:W3CDTF">2023-02-07T06:14:00Z</dcterms:created>
  <dcterms:modified xsi:type="dcterms:W3CDTF">2026-02-16T23:57:00Z</dcterms:modified>
</cp:coreProperties>
</file>