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0098" w14:textId="77777777" w:rsidR="00CA776F" w:rsidRDefault="00CA776F" w:rsidP="00130C44">
      <w:pPr>
        <w:pStyle w:val="a3"/>
        <w:wordWrap/>
        <w:snapToGrid w:val="0"/>
        <w:spacing w:line="240" w:lineRule="auto"/>
        <w:jc w:val="center"/>
        <w:rPr>
          <w:spacing w:val="0"/>
        </w:rPr>
      </w:pPr>
      <w:r w:rsidRPr="000C4EBA">
        <w:rPr>
          <w:rFonts w:ascii="ＭＳ 明朝" w:hAnsi="ＭＳ 明朝" w:hint="eastAsia"/>
          <w:spacing w:val="31"/>
          <w:sz w:val="24"/>
          <w:szCs w:val="24"/>
          <w:fitText w:val="5080" w:id="480508672"/>
        </w:rPr>
        <w:t>飼養施設及び動物の点検状況記録台</w:t>
      </w:r>
      <w:r w:rsidRPr="000C4EBA">
        <w:rPr>
          <w:rFonts w:ascii="ＭＳ 明朝" w:hAnsi="ＭＳ 明朝" w:hint="eastAsia"/>
          <w:spacing w:val="4"/>
          <w:sz w:val="24"/>
          <w:szCs w:val="24"/>
          <w:fitText w:val="5080" w:id="480508672"/>
        </w:rPr>
        <w:t>帳</w:t>
      </w:r>
    </w:p>
    <w:p w14:paraId="72208EEC" w14:textId="77777777" w:rsidR="00CA776F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</w:p>
    <w:p w14:paraId="755BCB03" w14:textId="22C5AC6F" w:rsidR="00130C44" w:rsidRDefault="00130C44" w:rsidP="00130C4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第一種動物取扱業の種別　　□販売　□保管　□貸出し　□訓練　□展示　□その他</w:t>
      </w:r>
    </w:p>
    <w:p w14:paraId="63DD47D2" w14:textId="77777777" w:rsidR="00CA776F" w:rsidRPr="00130C44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</w:p>
    <w:p w14:paraId="3B193DA6" w14:textId="18C1D55C" w:rsidR="00CA776F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  <w:r w:rsidRPr="00130C44">
        <w:rPr>
          <w:rFonts w:ascii="ＭＳ 明朝" w:hAnsi="ＭＳ 明朝" w:hint="eastAsia"/>
          <w:spacing w:val="51"/>
          <w:fitText w:val="2400" w:id="480508674"/>
        </w:rPr>
        <w:t>飼養施設の所在</w:t>
      </w:r>
      <w:r w:rsidRPr="00130C44">
        <w:rPr>
          <w:rFonts w:ascii="ＭＳ 明朝" w:hAnsi="ＭＳ 明朝" w:hint="eastAsia"/>
          <w:spacing w:val="3"/>
          <w:fitText w:val="2400" w:id="480508674"/>
        </w:rPr>
        <w:t>地</w:t>
      </w:r>
      <w:r w:rsidR="00130C44">
        <w:rPr>
          <w:rFonts w:ascii="ＭＳ 明朝" w:hAnsi="ＭＳ 明朝" w:hint="eastAsia"/>
          <w:spacing w:val="0"/>
        </w:rPr>
        <w:t xml:space="preserve">　　</w:t>
      </w:r>
      <w:r w:rsidR="00130C44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17D241C3" w14:textId="77777777" w:rsidR="00130C44" w:rsidRDefault="00130C44" w:rsidP="00130C44">
      <w:pPr>
        <w:pStyle w:val="a3"/>
        <w:wordWrap/>
        <w:snapToGrid w:val="0"/>
        <w:spacing w:line="240" w:lineRule="auto"/>
        <w:rPr>
          <w:spacing w:val="0"/>
        </w:rPr>
      </w:pPr>
    </w:p>
    <w:p w14:paraId="1F81D932" w14:textId="0D199C69" w:rsidR="00130C44" w:rsidRPr="000C4EBA" w:rsidRDefault="00130C44" w:rsidP="000C4EBA">
      <w:pPr>
        <w:pStyle w:val="a3"/>
        <w:wordWrap/>
        <w:snapToGrid w:val="0"/>
        <w:spacing w:line="240" w:lineRule="auto"/>
        <w:ind w:firstLineChars="202" w:firstLine="566"/>
        <w:rPr>
          <w:spacing w:val="0"/>
          <w:sz w:val="28"/>
          <w:szCs w:val="28"/>
        </w:rPr>
      </w:pPr>
      <w:r w:rsidRPr="000C4EBA">
        <w:rPr>
          <w:rFonts w:hint="eastAsia"/>
          <w:spacing w:val="0"/>
          <w:sz w:val="28"/>
          <w:szCs w:val="28"/>
        </w:rPr>
        <w:t xml:space="preserve">　　年　　月分</w:t>
      </w:r>
    </w:p>
    <w:tbl>
      <w:tblPr>
        <w:tblW w:w="10534" w:type="dxa"/>
        <w:tblInd w:w="8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11"/>
        <w:gridCol w:w="1134"/>
        <w:gridCol w:w="1134"/>
        <w:gridCol w:w="992"/>
        <w:gridCol w:w="993"/>
        <w:gridCol w:w="1701"/>
        <w:gridCol w:w="1701"/>
        <w:gridCol w:w="1417"/>
        <w:gridCol w:w="851"/>
      </w:tblGrid>
      <w:tr w:rsidR="00CA776F" w14:paraId="36636262" w14:textId="77777777" w:rsidTr="000C4EBA">
        <w:trPr>
          <w:cantSplit/>
          <w:trHeight w:hRule="exact" w:val="442"/>
        </w:trPr>
        <w:tc>
          <w:tcPr>
            <w:tcW w:w="6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0C4D56" w14:textId="4B61FF55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88556AF" w14:textId="77777777" w:rsidR="006A2DB0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点検</w:t>
            </w:r>
          </w:p>
          <w:p w14:paraId="41FF8D3F" w14:textId="2184A39C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A7BCA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飼養施設の点検等の状況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CB95F3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動物の数及び状態の点検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447380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点検担当者氏名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D0FE8D1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CA776F" w14:paraId="642828F3" w14:textId="77777777" w:rsidTr="000C4EBA">
        <w:trPr>
          <w:cantSplit/>
          <w:trHeight w:hRule="exact" w:val="700"/>
        </w:trPr>
        <w:tc>
          <w:tcPr>
            <w:tcW w:w="6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C215E2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9CE2F22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F2EF63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清掃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D6801B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消毒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C9B7AE4" w14:textId="77777777" w:rsidR="000C4EBA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保守</w:t>
            </w:r>
          </w:p>
          <w:p w14:paraId="16FD6F2B" w14:textId="18D41E4F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点検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39E728E" w14:textId="7CA6697F" w:rsidR="000C4EBA" w:rsidRPr="006A2DB0" w:rsidRDefault="00CA776F" w:rsidP="006A2DB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</w:t>
            </w:r>
            <w:r w:rsidR="006A2DB0">
              <w:rPr>
                <w:rFonts w:ascii="ＭＳ 明朝" w:hAnsi="ＭＳ 明朝" w:hint="eastAsia"/>
              </w:rPr>
              <w:t>の異常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9D7253" w14:textId="7802E128" w:rsidR="000C4EBA" w:rsidRDefault="00CA776F" w:rsidP="006A2DB0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状態</w:t>
            </w:r>
            <w:r w:rsidR="006A2DB0">
              <w:rPr>
                <w:rFonts w:ascii="ＭＳ 明朝" w:hAnsi="ＭＳ 明朝" w:hint="eastAsia"/>
              </w:rPr>
              <w:t>の異常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37B197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A4ED16" w14:textId="77777777" w:rsidR="00CA776F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CA776F" w14:paraId="45D7065B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7E8D0" w14:textId="32DAE7C9" w:rsidR="00CA776F" w:rsidRPr="00130C44" w:rsidRDefault="00130C44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B5B09" w14:textId="5F22D880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062A1" w14:textId="77777777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2485CB" w14:textId="77777777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2D8547" w14:textId="77777777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EC80B" w14:textId="48E0940D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CF9E7" w14:textId="219C1E99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7BFDB2" w14:textId="77777777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7C04300" w14:textId="77777777" w:rsidR="00CA776F" w:rsidRPr="00130C44" w:rsidRDefault="00CA776F" w:rsidP="00130C4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3B228E8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EF2E4" w14:textId="5BFA7A3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8CE73" w14:textId="2DDB6FE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4DF68" w14:textId="565FACC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B5327" w14:textId="2F74C3B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1C5C1" w14:textId="2D85557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9C34A3" w14:textId="7597EEA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C1B8C" w14:textId="09476E5D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9848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1BE117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1A790E33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EE1FD" w14:textId="075777E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0701D" w14:textId="573171B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9F421" w14:textId="1EE4EE8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78FE7" w14:textId="4F9E56A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583257" w14:textId="086E25D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8FE788" w14:textId="015AF8D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23887" w14:textId="5AC927D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2F711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511E489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4D302A37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2A525" w14:textId="09A2B39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6766D" w14:textId="4AF0932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A025A" w14:textId="0A4A4B2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8E681" w14:textId="5F313CE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F91FE" w14:textId="7EF9624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0AC48" w14:textId="7B3A27A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E10B7" w14:textId="584F9FC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03E5B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B8F8D6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A474CEA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6FC62" w14:textId="5937623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CF49F" w14:textId="02EE4C2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15A5E" w14:textId="0AEBAAA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4A37C" w14:textId="0DFF0E5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0B5FF" w14:textId="0CD5A3C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A2CB55" w14:textId="0DBC771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F5198" w14:textId="21E2F0A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A2CA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1EF26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1EA56333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723BC" w14:textId="044B012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29A71" w14:textId="35D7566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BD544" w14:textId="2119FAE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F1610D" w14:textId="7CBBD2D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51747" w14:textId="4C95BC7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AB351" w14:textId="26C6FAF2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BE10EE" w14:textId="222792CD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9C4086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6401C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744DAC41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98596" w14:textId="5D9E47D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6C1BA" w14:textId="7AEC215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2EE89" w14:textId="4FC7FC6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5E22D" w14:textId="462A76D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29B1D" w14:textId="661E399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554F1" w14:textId="63164D0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87E3C" w14:textId="4B5BEA4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FB816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4B5FA3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5F13E393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37C228" w14:textId="6F59269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07058" w14:textId="7EB5F2A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2A473" w14:textId="252A8CF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BD0BA" w14:textId="6C6FB93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360A4" w14:textId="1521AE7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F2ACD" w14:textId="199EC0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9CF4B" w14:textId="0FEAECE2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423B6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DED990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781E4F55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5F1D7A" w14:textId="5380D0E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A9714" w14:textId="12E6D7B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2B83B" w14:textId="3CED565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25A5D" w14:textId="7816853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B1A50F" w14:textId="1302B7D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61348" w14:textId="6B8A52A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E7B08" w14:textId="7397DAC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2E5D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368D77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7D90637C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B8996" w14:textId="758CD94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A3967" w14:textId="0287E60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8EC47" w14:textId="3291635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D1AB0" w14:textId="0E9C68D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5A2F0" w14:textId="216F742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8A93A" w14:textId="4D95319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D10051" w14:textId="5C0F4B7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6132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19459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3DA68D63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69E28" w14:textId="130ECA9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E5A2B" w14:textId="158F4E9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60434" w14:textId="35C7F8A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C1DE6" w14:textId="539B4F7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D3E6AE" w14:textId="0845AEC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59127" w14:textId="05D2F0C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E6D64" w14:textId="3A3FBC6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7889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EDF0A9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3DDC2DC9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32FEB" w14:textId="5F9D67C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21141" w14:textId="4C863A4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BE03" w14:textId="5477CB9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232F0" w14:textId="12CACA2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C8DD5B" w14:textId="08BA3A0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0C06E" w14:textId="1A6D492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31AAC" w14:textId="1A8A355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6302B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56CE6B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318A793B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94835" w14:textId="62CEFF3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3E409" w14:textId="7F3A067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FEB63" w14:textId="7015FA7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5FEB1" w14:textId="1637545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88C250" w14:textId="63AC749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935420" w14:textId="2B7BF29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F1A08" w14:textId="650C867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6668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678C0D5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3776F3B7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FD999" w14:textId="04F17A6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B7C6E" w14:textId="1312A92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14422" w14:textId="4DF0863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4F7A5C" w14:textId="1F59397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5E321" w14:textId="3CFEED3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B747D0" w14:textId="1B4CECF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AB80D" w14:textId="594F33C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839B1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0E2CA4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57535CA4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1C357" w14:textId="6876E98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FF986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773C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25005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4B3C6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17264" w14:textId="23DCC91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E60C3" w14:textId="4FF9ECA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42EB0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43F9C1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19F5C4BF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5F451" w14:textId="4C1B9CA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AA11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3BFA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B8B7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12E186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62A47A" w14:textId="1571B82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CAB25" w14:textId="64BCD0F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4E879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4B40A2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247F24D3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999AC" w14:textId="175D692D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91D7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D6BF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328D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B17DD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494FD" w14:textId="4478795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4947D" w14:textId="367C535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014C7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1DE3409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351CB9C0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4672D" w14:textId="1E7536F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70FD9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7E44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C652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19DA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AD023" w14:textId="6FD2CB2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FA3D5" w14:textId="3312BB0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D096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F9EAB4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829552A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ECC33" w14:textId="48D0B4B6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C850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79EA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F43D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A65A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A6346" w14:textId="0506E7D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5F69B1" w14:textId="123CFCD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68F69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98560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50D076BE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4E13C" w14:textId="0DEA66C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17E6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A494B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ABE5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146E8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E2602D" w14:textId="20CBF5A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0A4B1" w14:textId="3826B2E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0B0E5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432ED9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5EBBDC14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3129" w14:textId="0E21B30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2DF7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BAF5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B18B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089F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AA707A" w14:textId="599BF73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A9A953" w14:textId="75BDB7B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1A70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E02712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4009A7C0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6CF38" w14:textId="387123C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87D0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1155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B788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AC09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A03AA" w14:textId="6C37077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892B" w14:textId="485137D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A237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1406FB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288C17AC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55168" w14:textId="7671CD02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0E8C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E3C7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532B0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5838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4AF48" w14:textId="4E47A6C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B54F0C" w14:textId="7109E0ED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65CC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C42C4F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1A25E90D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4DB68" w14:textId="59D828C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1E7EB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AF29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A85D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2D7F4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783EC7" w14:textId="5B292771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D216C" w14:textId="707D4FF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C810DD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23BC5F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2CC72A16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A4F2C" w14:textId="75AC6B4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C0E5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F2B1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6267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F8EA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5FB50B" w14:textId="33ED6DA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B138D2" w14:textId="1474A5F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DD914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91A309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0112B56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52EC" w14:textId="34E76DC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82C2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1ECB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2220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11788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9E694" w14:textId="1D688A8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1F8831" w14:textId="6E4866C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8A42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27D6824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7B9CA9D1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83831" w14:textId="724A9C03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08141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B466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7875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203D3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87550" w14:textId="0734763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196935" w14:textId="7B61269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60CB7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82A910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7224B977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D3E57" w14:textId="7361FFC3" w:rsidR="000C4EBA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5179" w14:textId="5E2A863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B3579" w14:textId="206B656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F245E" w14:textId="531D616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319F2" w14:textId="292E8F7A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70CB0" w14:textId="1F2AC24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EA97B" w14:textId="5EADAAD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8C31B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6219A2F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D946EEC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0DE61" w14:textId="62CB8B4A" w:rsidR="000C4EBA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014EA" w14:textId="5309F3D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F4195" w14:textId="3FDBF30B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D3AC40" w14:textId="7407BD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83D2CA" w14:textId="67FC8194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A6A6B" w14:textId="3FDBDDB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17F4F" w14:textId="65C4049F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DDE0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B4B94B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1A60104E" w14:textId="77777777" w:rsidTr="000C4EBA">
        <w:trPr>
          <w:trHeight w:hRule="exact" w:val="364"/>
        </w:trPr>
        <w:tc>
          <w:tcPr>
            <w:tcW w:w="61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20ECC" w14:textId="2BCF4DE4" w:rsidR="000C4EBA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E6E05" w14:textId="032AFE2E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F7B5A" w14:textId="2365D61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BF4C0" w14:textId="14D33715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94768" w14:textId="05F4DB6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8562EF" w14:textId="066F7B0C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3131EF" w14:textId="374E11A8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55FC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E478FAE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0C4EBA" w14:paraId="0D893B8F" w14:textId="77777777" w:rsidTr="000C4EBA">
        <w:trPr>
          <w:trHeight w:hRule="exact" w:val="364"/>
        </w:trPr>
        <w:tc>
          <w:tcPr>
            <w:tcW w:w="61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2BC36B" w14:textId="59819572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F4A986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868BA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9766263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DA9605C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済・否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5E26E94" w14:textId="581FE1B0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AB916B4" w14:textId="6380C7E9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0C4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9A8E9A8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018ABF2" w14:textId="77777777" w:rsidR="000C4EBA" w:rsidRPr="00130C44" w:rsidRDefault="000C4EBA" w:rsidP="000C4EB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</w:tbl>
    <w:p w14:paraId="651BA31A" w14:textId="77777777" w:rsidR="00CA776F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eastAsia="Times New Roman" w:cs="Times New Roman"/>
          <w:spacing w:val="14"/>
        </w:rPr>
        <w:t xml:space="preserve"> </w:t>
      </w:r>
    </w:p>
    <w:p w14:paraId="704D18AC" w14:textId="0EFE2631" w:rsidR="00CA776F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備　考　</w:t>
      </w:r>
    </w:p>
    <w:p w14:paraId="58B884D4" w14:textId="2A9FF14B" w:rsidR="00CA776F" w:rsidRDefault="00CA776F" w:rsidP="000C4EBA">
      <w:pPr>
        <w:pStyle w:val="a3"/>
        <w:wordWrap/>
        <w:snapToGrid w:val="0"/>
        <w:spacing w:line="240" w:lineRule="auto"/>
        <w:ind w:leftChars="127" w:left="568" w:hangingChars="113" w:hanging="301"/>
        <w:rPr>
          <w:spacing w:val="0"/>
        </w:rPr>
      </w:pPr>
      <w:r>
        <w:rPr>
          <w:rFonts w:ascii="ＭＳ 明朝" w:hAnsi="ＭＳ 明朝" w:hint="eastAsia"/>
        </w:rPr>
        <w:t>１「動物の数及び状態の点検」欄の「異常有」に該当した場合には、「備考」欄にその詳細を記入すること。</w:t>
      </w:r>
    </w:p>
    <w:p w14:paraId="39CCAD15" w14:textId="5349093B" w:rsidR="00CA776F" w:rsidRDefault="001527C3" w:rsidP="000C4EBA">
      <w:pPr>
        <w:pStyle w:val="a3"/>
        <w:wordWrap/>
        <w:snapToGrid w:val="0"/>
        <w:spacing w:line="240" w:lineRule="auto"/>
        <w:ind w:leftChars="127" w:left="568" w:hangingChars="113" w:hanging="301"/>
        <w:rPr>
          <w:spacing w:val="0"/>
        </w:rPr>
      </w:pPr>
      <w:r>
        <w:rPr>
          <w:rFonts w:ascii="ＭＳ 明朝" w:hAnsi="ＭＳ 明朝" w:hint="eastAsia"/>
        </w:rPr>
        <w:t>２この台帳の大きさは、日本産業</w:t>
      </w:r>
      <w:r w:rsidR="00CA776F">
        <w:rPr>
          <w:rFonts w:ascii="ＭＳ 明朝" w:hAnsi="ＭＳ 明朝" w:hint="eastAsia"/>
        </w:rPr>
        <w:t xml:space="preserve">規格Ａ４とすること。　</w:t>
      </w:r>
    </w:p>
    <w:p w14:paraId="7C18BFF7" w14:textId="77777777" w:rsidR="00CA776F" w:rsidRDefault="00CA776F" w:rsidP="00130C44">
      <w:pPr>
        <w:pStyle w:val="a3"/>
        <w:wordWrap/>
        <w:snapToGrid w:val="0"/>
        <w:spacing w:line="240" w:lineRule="auto"/>
        <w:rPr>
          <w:spacing w:val="0"/>
        </w:rPr>
      </w:pPr>
    </w:p>
    <w:sectPr w:rsidR="00CA776F" w:rsidSect="000C4EBA">
      <w:headerReference w:type="default" r:id="rId6"/>
      <w:pgSz w:w="11906" w:h="16838" w:code="9"/>
      <w:pgMar w:top="1145" w:right="737" w:bottom="930" w:left="737" w:header="397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8BE2" w14:textId="77777777" w:rsidR="007D135F" w:rsidRDefault="007D135F" w:rsidP="008E4698">
      <w:r>
        <w:separator/>
      </w:r>
    </w:p>
  </w:endnote>
  <w:endnote w:type="continuationSeparator" w:id="0">
    <w:p w14:paraId="73688703" w14:textId="77777777" w:rsidR="007D135F" w:rsidRDefault="007D135F" w:rsidP="008E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9771" w14:textId="77777777" w:rsidR="007D135F" w:rsidRDefault="007D135F" w:rsidP="008E4698">
      <w:r>
        <w:separator/>
      </w:r>
    </w:p>
  </w:footnote>
  <w:footnote w:type="continuationSeparator" w:id="0">
    <w:p w14:paraId="3C558CB4" w14:textId="77777777" w:rsidR="007D135F" w:rsidRDefault="007D135F" w:rsidP="008E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48E0" w14:textId="2F1CEA76" w:rsidR="001E0A73" w:rsidRPr="00130C44" w:rsidRDefault="001E0A73">
    <w:pPr>
      <w:pStyle w:val="a4"/>
      <w:rPr>
        <w:rFonts w:ascii="ＭＳ 明朝" w:hAnsi="ＭＳ 明朝"/>
      </w:rPr>
    </w:pPr>
    <w:r w:rsidRPr="00130C44">
      <w:rPr>
        <w:rFonts w:ascii="ＭＳ 明朝" w:hAnsi="ＭＳ 明朝" w:cs="ＭＳ ゴシック" w:hint="eastAsia"/>
      </w:rPr>
      <w:t>参考様式第９</w:t>
    </w:r>
    <w:r w:rsidRPr="00130C44">
      <w:rPr>
        <w:rFonts w:ascii="ＭＳ 明朝" w:hAnsi="ＭＳ 明朝" w:hint="eastAsia"/>
      </w:rPr>
      <w:t>（動物の管理の方法等の基準省令第２条第１号イ（３）及び第２条第７号ム関係）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F"/>
    <w:rsid w:val="000C4EBA"/>
    <w:rsid w:val="00130C44"/>
    <w:rsid w:val="001527C3"/>
    <w:rsid w:val="001E0A73"/>
    <w:rsid w:val="0041576D"/>
    <w:rsid w:val="0057229B"/>
    <w:rsid w:val="006A2DB0"/>
    <w:rsid w:val="007D135F"/>
    <w:rsid w:val="008E4698"/>
    <w:rsid w:val="00926B21"/>
    <w:rsid w:val="009D069D"/>
    <w:rsid w:val="00CA776F"/>
    <w:rsid w:val="00DD4BBA"/>
    <w:rsid w:val="00E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3DC92"/>
  <w15:chartTrackingRefBased/>
  <w15:docId w15:val="{4345B2EE-DAA2-488D-90AE-6E86D6E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28"/>
      <w:sz w:val="21"/>
      <w:szCs w:val="21"/>
    </w:rPr>
  </w:style>
  <w:style w:type="paragraph" w:styleId="a4">
    <w:name w:val="header"/>
    <w:basedOn w:val="a"/>
    <w:link w:val="a5"/>
    <w:rsid w:val="008E46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4698"/>
    <w:rPr>
      <w:kern w:val="2"/>
      <w:sz w:val="21"/>
      <w:szCs w:val="24"/>
    </w:rPr>
  </w:style>
  <w:style w:type="paragraph" w:styleId="a6">
    <w:name w:val="footer"/>
    <w:basedOn w:val="a"/>
    <w:link w:val="a7"/>
    <w:rsid w:val="008E4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46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031592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14</TotalTime>
  <Pages>2</Pages>
  <Words>572</Words>
  <Characters>573</Characters>
  <Application>Microsoft Office Word</Application>
  <DocSecurity>0</DocSecurity>
  <Lines>286</Lines>
  <Paragraphs>286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参考様式第９（第一種動物取扱業者遵守基準細目第２条第３号及び第５条第１号カ関係）</vt:lpstr>
      <vt:lpstr> 参考様式第９（第一種動物取扱業者遵守基準細目第２条第３号及び第５条第１号カ関係）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参考様式第９（第一種動物取扱業者遵守基準細目第２条第３号及び第５条第１号カ関係）</dc:title>
  <dc:subject/>
  <dc:creator>山梨県</dc:creator>
  <cp:keywords/>
  <dc:description/>
  <cp:lastModifiedBy>山梨県</cp:lastModifiedBy>
  <cp:revision>5</cp:revision>
  <dcterms:created xsi:type="dcterms:W3CDTF">2026-01-30T02:50:00Z</dcterms:created>
  <dcterms:modified xsi:type="dcterms:W3CDTF">2026-01-30T08:32:00Z</dcterms:modified>
</cp:coreProperties>
</file>